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38" w:rsidRPr="006C2D38" w:rsidRDefault="006C2D38" w:rsidP="00954558">
      <w:pPr>
        <w:pStyle w:val="HTML"/>
        <w:tabs>
          <w:tab w:val="clear" w:pos="916"/>
          <w:tab w:val="left" w:pos="993"/>
        </w:tabs>
        <w:jc w:val="both"/>
        <w:rPr>
          <w:rFonts w:ascii="Times New Roman" w:hAnsi="Times New Roman" w:cs="Times New Roman"/>
          <w:b/>
          <w:color w:val="45322E"/>
          <w:sz w:val="28"/>
          <w:szCs w:val="28"/>
          <w:lang w:val="uk-UA"/>
        </w:rPr>
      </w:pPr>
      <w:r w:rsidRPr="006C2D38">
        <w:rPr>
          <w:rFonts w:ascii="Times New Roman" w:hAnsi="Times New Roman" w:cs="Times New Roman"/>
          <w:b/>
          <w:color w:val="45322E"/>
          <w:sz w:val="28"/>
          <w:szCs w:val="28"/>
          <w:lang w:val="uk-UA"/>
        </w:rPr>
        <w:t>Приклад статті типу «Оригінальне дослідження» з економічних наук</w:t>
      </w:r>
    </w:p>
    <w:p w:rsidR="006C2D38" w:rsidRPr="00181BCE" w:rsidRDefault="006C2D38" w:rsidP="00954558">
      <w:pPr>
        <w:pStyle w:val="HTML"/>
        <w:tabs>
          <w:tab w:val="clear" w:pos="916"/>
          <w:tab w:val="left" w:pos="993"/>
        </w:tabs>
        <w:jc w:val="both"/>
        <w:rPr>
          <w:rFonts w:ascii="Times New Roman" w:hAnsi="Times New Roman" w:cs="Times New Roman"/>
          <w:b/>
          <w:sz w:val="28"/>
          <w:szCs w:val="28"/>
        </w:rPr>
      </w:pPr>
    </w:p>
    <w:p w:rsidR="00466435" w:rsidRPr="00B51CA4" w:rsidRDefault="0002204E" w:rsidP="00954558">
      <w:pPr>
        <w:spacing w:after="0" w:line="240" w:lineRule="auto"/>
        <w:jc w:val="both"/>
        <w:textAlignment w:val="baseline"/>
        <w:rPr>
          <w:rFonts w:ascii="Times New Roman" w:hAnsi="Times New Roman"/>
          <w:b/>
          <w:sz w:val="28"/>
          <w:szCs w:val="28"/>
          <w:lang w:val="uk-UA"/>
        </w:rPr>
      </w:pPr>
      <w:r w:rsidRPr="00B51CA4">
        <w:rPr>
          <w:rFonts w:ascii="Times New Roman" w:hAnsi="Times New Roman"/>
          <w:b/>
          <w:sz w:val="28"/>
          <w:szCs w:val="28"/>
        </w:rPr>
        <w:t>УДК</w:t>
      </w:r>
      <w:r w:rsidR="001B7971" w:rsidRPr="00B51CA4">
        <w:rPr>
          <w:rFonts w:ascii="Times New Roman" w:hAnsi="Times New Roman"/>
          <w:b/>
          <w:sz w:val="28"/>
          <w:szCs w:val="28"/>
          <w:lang w:val="uk-UA"/>
        </w:rPr>
        <w:t xml:space="preserve"> </w:t>
      </w:r>
      <w:r w:rsidR="000D270D" w:rsidRPr="00B51CA4">
        <w:rPr>
          <w:rFonts w:ascii="Times New Roman" w:hAnsi="Times New Roman"/>
          <w:b/>
          <w:sz w:val="28"/>
          <w:szCs w:val="28"/>
          <w:lang w:val="uk-UA"/>
        </w:rPr>
        <w:t>519.86:</w:t>
      </w:r>
      <w:r w:rsidR="001B7971" w:rsidRPr="00B51CA4">
        <w:rPr>
          <w:rFonts w:ascii="Times New Roman" w:hAnsi="Times New Roman"/>
          <w:b/>
          <w:sz w:val="28"/>
          <w:szCs w:val="28"/>
          <w:lang w:val="uk-UA"/>
        </w:rPr>
        <w:t>338.24</w:t>
      </w:r>
      <w:r w:rsidR="000D270D" w:rsidRPr="00B51CA4">
        <w:rPr>
          <w:rFonts w:ascii="Times New Roman" w:hAnsi="Times New Roman"/>
          <w:b/>
          <w:sz w:val="28"/>
          <w:szCs w:val="28"/>
          <w:lang w:val="uk-UA"/>
        </w:rPr>
        <w:t>(</w:t>
      </w:r>
      <w:r w:rsidR="001B7971" w:rsidRPr="00B51CA4">
        <w:rPr>
          <w:rFonts w:ascii="Times New Roman" w:hAnsi="Times New Roman"/>
          <w:b/>
          <w:sz w:val="28"/>
          <w:szCs w:val="28"/>
          <w:lang w:val="uk-UA"/>
        </w:rPr>
        <w:t>004.</w:t>
      </w:r>
      <w:r w:rsidR="000D270D" w:rsidRPr="00B51CA4">
        <w:rPr>
          <w:rFonts w:ascii="Times New Roman" w:hAnsi="Times New Roman"/>
          <w:b/>
          <w:sz w:val="28"/>
          <w:szCs w:val="28"/>
          <w:lang w:val="uk-UA"/>
        </w:rPr>
        <w:t>9)</w:t>
      </w:r>
    </w:p>
    <w:p w:rsidR="006C2D38" w:rsidRPr="009C1E68" w:rsidRDefault="006C2D38" w:rsidP="00954558">
      <w:pPr>
        <w:spacing w:after="0" w:line="240" w:lineRule="auto"/>
        <w:jc w:val="both"/>
        <w:textAlignment w:val="baseline"/>
        <w:rPr>
          <w:rFonts w:ascii="Times New Roman" w:hAnsi="Times New Roman"/>
          <w:b/>
          <w:sz w:val="28"/>
          <w:szCs w:val="28"/>
          <w:lang w:val="it-IT"/>
        </w:rPr>
      </w:pPr>
      <w:r w:rsidRPr="009C1E68">
        <w:rPr>
          <w:rFonts w:ascii="Times New Roman" w:hAnsi="Times New Roman"/>
          <w:b/>
          <w:sz w:val="28"/>
          <w:szCs w:val="28"/>
          <w:lang w:val="it-IT"/>
        </w:rPr>
        <w:t>JEL Classification: C02, O16, M15</w:t>
      </w:r>
    </w:p>
    <w:p w:rsidR="001B7971" w:rsidRPr="009C1E68" w:rsidRDefault="001B7971" w:rsidP="00954558">
      <w:pPr>
        <w:spacing w:after="0" w:line="240" w:lineRule="auto"/>
        <w:jc w:val="both"/>
        <w:textAlignment w:val="baseline"/>
        <w:rPr>
          <w:rFonts w:ascii="Times New Roman" w:eastAsia="Times New Roman" w:hAnsi="Times New Roman"/>
          <w:b/>
          <w:caps/>
          <w:kern w:val="36"/>
          <w:sz w:val="28"/>
          <w:szCs w:val="28"/>
          <w:lang w:val="it-IT" w:eastAsia="ru-RU"/>
        </w:rPr>
      </w:pPr>
    </w:p>
    <w:p w:rsidR="00126B87" w:rsidRPr="00ED7862" w:rsidRDefault="00235C1F" w:rsidP="00954558">
      <w:pPr>
        <w:spacing w:after="0" w:line="240" w:lineRule="auto"/>
        <w:jc w:val="both"/>
        <w:textAlignment w:val="baseline"/>
        <w:rPr>
          <w:rFonts w:ascii="Times New Roman" w:eastAsia="Times New Roman" w:hAnsi="Times New Roman"/>
          <w:b/>
          <w:caps/>
          <w:kern w:val="36"/>
          <w:sz w:val="28"/>
          <w:szCs w:val="28"/>
          <w:lang w:val="uk-UA" w:eastAsia="ru-RU"/>
        </w:rPr>
      </w:pPr>
      <w:r w:rsidRPr="00ED7862">
        <w:rPr>
          <w:rFonts w:ascii="Times New Roman" w:eastAsia="Times New Roman" w:hAnsi="Times New Roman"/>
          <w:b/>
          <w:caps/>
          <w:kern w:val="36"/>
          <w:sz w:val="28"/>
          <w:szCs w:val="28"/>
          <w:lang w:val="uk-UA" w:eastAsia="ru-RU"/>
        </w:rPr>
        <w:t xml:space="preserve">Дослідження </w:t>
      </w:r>
      <w:r w:rsidR="00AE2A02" w:rsidRPr="00ED7862">
        <w:rPr>
          <w:rFonts w:ascii="Times New Roman" w:eastAsia="Times New Roman" w:hAnsi="Times New Roman"/>
          <w:b/>
          <w:caps/>
          <w:kern w:val="36"/>
          <w:sz w:val="28"/>
          <w:szCs w:val="28"/>
          <w:lang w:val="uk-UA" w:eastAsia="ru-RU"/>
        </w:rPr>
        <w:t>аспектів</w:t>
      </w:r>
      <w:r w:rsidR="005014D1" w:rsidRPr="00ED7862">
        <w:rPr>
          <w:rFonts w:ascii="Times New Roman" w:eastAsia="Times New Roman" w:hAnsi="Times New Roman"/>
          <w:b/>
          <w:caps/>
          <w:kern w:val="36"/>
          <w:sz w:val="28"/>
          <w:szCs w:val="28"/>
          <w:lang w:val="uk-UA" w:eastAsia="ru-RU"/>
        </w:rPr>
        <w:t xml:space="preserve"> </w:t>
      </w:r>
      <w:r w:rsidR="00A00FCC" w:rsidRPr="00ED7862">
        <w:rPr>
          <w:rFonts w:ascii="Times New Roman" w:eastAsia="Times New Roman" w:hAnsi="Times New Roman"/>
          <w:b/>
          <w:caps/>
          <w:kern w:val="36"/>
          <w:sz w:val="28"/>
          <w:szCs w:val="28"/>
          <w:lang w:val="uk-UA" w:eastAsia="ru-RU"/>
        </w:rPr>
        <w:t>Моделювання процесу управління ризиками проекту впровадження системи інформаційного забезпечення</w:t>
      </w:r>
    </w:p>
    <w:p w:rsidR="00EF5507" w:rsidRPr="00ED7862" w:rsidRDefault="00EF5507" w:rsidP="00954558">
      <w:pPr>
        <w:spacing w:after="0" w:line="240" w:lineRule="auto"/>
        <w:jc w:val="both"/>
        <w:textAlignment w:val="baseline"/>
        <w:rPr>
          <w:rFonts w:ascii="Times New Roman" w:eastAsia="Times New Roman" w:hAnsi="Times New Roman"/>
          <w:b/>
          <w:kern w:val="36"/>
          <w:sz w:val="28"/>
          <w:szCs w:val="28"/>
          <w:lang w:val="uk-UA" w:eastAsia="ru-RU"/>
        </w:rPr>
      </w:pPr>
    </w:p>
    <w:p w:rsidR="00CD5C61" w:rsidRPr="00ED7862" w:rsidRDefault="00CD5C61" w:rsidP="00954558">
      <w:pPr>
        <w:spacing w:after="0" w:line="240" w:lineRule="auto"/>
        <w:jc w:val="both"/>
        <w:textAlignment w:val="baseline"/>
        <w:rPr>
          <w:rFonts w:ascii="Times New Roman" w:eastAsia="Times New Roman" w:hAnsi="Times New Roman"/>
          <w:b/>
          <w:kern w:val="36"/>
          <w:sz w:val="28"/>
          <w:szCs w:val="28"/>
          <w:lang w:val="uk-UA" w:eastAsia="ru-RU"/>
        </w:rPr>
      </w:pPr>
      <w:r w:rsidRPr="00ED7862">
        <w:rPr>
          <w:rFonts w:ascii="Times New Roman" w:eastAsia="Times New Roman" w:hAnsi="Times New Roman"/>
          <w:b/>
          <w:kern w:val="36"/>
          <w:sz w:val="28"/>
          <w:szCs w:val="28"/>
          <w:lang w:val="uk-UA" w:eastAsia="ru-RU"/>
        </w:rPr>
        <w:t>Бабенко В. О.</w:t>
      </w:r>
      <w:r w:rsidR="00B32F3D" w:rsidRPr="00ED7862">
        <w:rPr>
          <w:rFonts w:ascii="Times New Roman" w:eastAsia="Times New Roman" w:hAnsi="Times New Roman"/>
          <w:b/>
          <w:kern w:val="36"/>
          <w:sz w:val="28"/>
          <w:szCs w:val="28"/>
          <w:lang w:val="uk-UA" w:eastAsia="ru-RU"/>
        </w:rPr>
        <w:t>,</w:t>
      </w:r>
      <w:r w:rsidR="00B32F3D" w:rsidRPr="00ED7862">
        <w:rPr>
          <w:rFonts w:ascii="Times New Roman" w:eastAsia="Times New Roman" w:hAnsi="Times New Roman"/>
          <w:b/>
          <w:kern w:val="36"/>
          <w:sz w:val="28"/>
          <w:szCs w:val="28"/>
          <w:lang w:eastAsia="ru-RU"/>
        </w:rPr>
        <w:t xml:space="preserve"> </w:t>
      </w:r>
      <w:proofErr w:type="spellStart"/>
      <w:r w:rsidR="00B32F3D" w:rsidRPr="00ED7862">
        <w:rPr>
          <w:rFonts w:ascii="Times New Roman" w:eastAsia="Times New Roman" w:hAnsi="Times New Roman"/>
          <w:b/>
          <w:sz w:val="28"/>
          <w:szCs w:val="28"/>
          <w:bdr w:val="none" w:sz="0" w:space="0" w:color="auto" w:frame="1"/>
          <w:lang w:eastAsia="ru-RU"/>
        </w:rPr>
        <w:t>Накісько</w:t>
      </w:r>
      <w:proofErr w:type="spellEnd"/>
      <w:r w:rsidR="00B32F3D" w:rsidRPr="00ED7862">
        <w:rPr>
          <w:rFonts w:ascii="Times New Roman" w:eastAsia="Times New Roman" w:hAnsi="Times New Roman"/>
          <w:b/>
          <w:sz w:val="28"/>
          <w:szCs w:val="28"/>
          <w:bdr w:val="none" w:sz="0" w:space="0" w:color="auto" w:frame="1"/>
          <w:lang w:eastAsia="ru-RU"/>
        </w:rPr>
        <w:t xml:space="preserve"> О</w:t>
      </w:r>
      <w:r w:rsidR="00B32F3D" w:rsidRPr="00ED7862">
        <w:rPr>
          <w:rFonts w:ascii="Times New Roman" w:eastAsia="Times New Roman" w:hAnsi="Times New Roman"/>
          <w:b/>
          <w:sz w:val="28"/>
          <w:szCs w:val="28"/>
          <w:bdr w:val="none" w:sz="0" w:space="0" w:color="auto" w:frame="1"/>
          <w:lang w:val="uk-UA" w:eastAsia="ru-RU"/>
        </w:rPr>
        <w:t>. В., Миколенко І. Г.</w:t>
      </w:r>
    </w:p>
    <w:p w:rsidR="006C2D38" w:rsidRPr="009C1E68" w:rsidRDefault="006C2D38" w:rsidP="00954558">
      <w:pPr>
        <w:spacing w:after="0" w:line="240" w:lineRule="auto"/>
        <w:jc w:val="both"/>
        <w:textAlignment w:val="baseline"/>
        <w:rPr>
          <w:rFonts w:ascii="Times New Roman" w:eastAsia="Times New Roman" w:hAnsi="Times New Roman"/>
          <w:b/>
          <w:color w:val="000000"/>
          <w:sz w:val="28"/>
          <w:szCs w:val="28"/>
          <w:bdr w:val="none" w:sz="0" w:space="0" w:color="auto" w:frame="1"/>
          <w:lang w:eastAsia="ru-RU"/>
        </w:rPr>
      </w:pPr>
    </w:p>
    <w:p w:rsidR="006C2D38" w:rsidRDefault="006C2D38" w:rsidP="00954558">
      <w:pPr>
        <w:spacing w:after="0" w:line="240" w:lineRule="auto"/>
        <w:jc w:val="both"/>
        <w:textAlignment w:val="baseline"/>
        <w:rPr>
          <w:rFonts w:ascii="Times New Roman" w:eastAsia="Times New Roman" w:hAnsi="Times New Roman"/>
          <w:b/>
          <w:color w:val="000000"/>
          <w:sz w:val="28"/>
          <w:szCs w:val="28"/>
          <w:bdr w:val="none" w:sz="0" w:space="0" w:color="auto" w:frame="1"/>
          <w:lang w:val="en-US" w:eastAsia="ru-RU"/>
        </w:rPr>
      </w:pPr>
      <w:r w:rsidRPr="00C40682">
        <w:rPr>
          <w:rFonts w:ascii="Times New Roman" w:eastAsia="Times New Roman" w:hAnsi="Times New Roman"/>
          <w:b/>
          <w:color w:val="000000"/>
          <w:sz w:val="28"/>
          <w:szCs w:val="28"/>
          <w:bdr w:val="none" w:sz="0" w:space="0" w:color="auto" w:frame="1"/>
          <w:lang w:val="en-US" w:eastAsia="ru-RU"/>
        </w:rPr>
        <w:t>RESEARCH OF THE ASPECTS OF MODELING OF THE PROJECT MANAGEMENT OF RISK OF IMPLEMENTATION SYSTEM INFORMATION SUPPORT</w:t>
      </w:r>
    </w:p>
    <w:p w:rsidR="006C2D38" w:rsidRPr="00984C35" w:rsidRDefault="006C2D3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p>
    <w:p w:rsidR="006C2D38" w:rsidRPr="00B51CA4" w:rsidRDefault="006C2D38" w:rsidP="00954558">
      <w:pPr>
        <w:spacing w:after="0" w:line="240" w:lineRule="auto"/>
        <w:jc w:val="both"/>
        <w:textAlignment w:val="baseline"/>
        <w:rPr>
          <w:rFonts w:ascii="Times New Roman" w:eastAsia="Times New Roman" w:hAnsi="Times New Roman"/>
          <w:b/>
          <w:color w:val="000000"/>
          <w:sz w:val="28"/>
          <w:szCs w:val="28"/>
          <w:bdr w:val="none" w:sz="0" w:space="0" w:color="auto" w:frame="1"/>
          <w:lang w:val="pl-PL" w:eastAsia="ru-RU"/>
        </w:rPr>
      </w:pPr>
      <w:proofErr w:type="spellStart"/>
      <w:r w:rsidRPr="00C40682">
        <w:rPr>
          <w:rFonts w:ascii="Times New Roman" w:eastAsia="Times New Roman" w:hAnsi="Times New Roman"/>
          <w:b/>
          <w:color w:val="000000"/>
          <w:sz w:val="28"/>
          <w:szCs w:val="28"/>
          <w:bdr w:val="none" w:sz="0" w:space="0" w:color="auto" w:frame="1"/>
          <w:lang w:val="uk-UA" w:eastAsia="ru-RU"/>
        </w:rPr>
        <w:t>Vitalina</w:t>
      </w:r>
      <w:proofErr w:type="spellEnd"/>
      <w:r w:rsidRPr="00C40682">
        <w:rPr>
          <w:rFonts w:ascii="Times New Roman" w:eastAsia="Times New Roman" w:hAnsi="Times New Roman"/>
          <w:b/>
          <w:color w:val="000000"/>
          <w:sz w:val="28"/>
          <w:szCs w:val="28"/>
          <w:bdr w:val="none" w:sz="0" w:space="0" w:color="auto" w:frame="1"/>
          <w:lang w:val="uk-UA" w:eastAsia="ru-RU"/>
        </w:rPr>
        <w:t xml:space="preserve"> </w:t>
      </w:r>
      <w:proofErr w:type="spellStart"/>
      <w:r w:rsidRPr="00C40682">
        <w:rPr>
          <w:rFonts w:ascii="Times New Roman" w:eastAsia="Times New Roman" w:hAnsi="Times New Roman"/>
          <w:b/>
          <w:color w:val="000000"/>
          <w:sz w:val="28"/>
          <w:szCs w:val="28"/>
          <w:bdr w:val="none" w:sz="0" w:space="0" w:color="auto" w:frame="1"/>
          <w:lang w:val="uk-UA" w:eastAsia="ru-RU"/>
        </w:rPr>
        <w:t>Babenko</w:t>
      </w:r>
      <w:proofErr w:type="spellEnd"/>
      <w:r w:rsidRPr="00B51CA4">
        <w:rPr>
          <w:rFonts w:ascii="Times New Roman" w:eastAsia="Times New Roman" w:hAnsi="Times New Roman"/>
          <w:b/>
          <w:color w:val="000000"/>
          <w:sz w:val="28"/>
          <w:szCs w:val="28"/>
          <w:bdr w:val="none" w:sz="0" w:space="0" w:color="auto" w:frame="1"/>
          <w:lang w:val="pl-PL" w:eastAsia="ru-RU"/>
        </w:rPr>
        <w:t xml:space="preserve">, </w:t>
      </w:r>
      <w:r w:rsidRPr="00C40682">
        <w:rPr>
          <w:rFonts w:ascii="Times New Roman" w:eastAsia="Times New Roman" w:hAnsi="Times New Roman"/>
          <w:b/>
          <w:color w:val="000000"/>
          <w:sz w:val="28"/>
          <w:szCs w:val="28"/>
          <w:bdr w:val="none" w:sz="0" w:space="0" w:color="auto" w:frame="1"/>
          <w:lang w:val="pl-PL" w:eastAsia="ru-RU"/>
        </w:rPr>
        <w:t>Oleksandr Nakisko</w:t>
      </w:r>
      <w:r w:rsidRPr="00B51CA4">
        <w:rPr>
          <w:rFonts w:ascii="Times New Roman" w:eastAsia="Times New Roman" w:hAnsi="Times New Roman"/>
          <w:b/>
          <w:color w:val="000000"/>
          <w:sz w:val="28"/>
          <w:szCs w:val="28"/>
          <w:bdr w:val="none" w:sz="0" w:space="0" w:color="auto" w:frame="1"/>
          <w:lang w:val="pl-PL" w:eastAsia="ru-RU"/>
        </w:rPr>
        <w:t xml:space="preserve">, </w:t>
      </w:r>
      <w:r w:rsidRPr="00C40682">
        <w:rPr>
          <w:rFonts w:ascii="Times New Roman" w:eastAsia="Times New Roman" w:hAnsi="Times New Roman"/>
          <w:b/>
          <w:color w:val="000000"/>
          <w:sz w:val="28"/>
          <w:szCs w:val="28"/>
          <w:bdr w:val="none" w:sz="0" w:space="0" w:color="auto" w:frame="1"/>
          <w:lang w:val="pl-PL" w:eastAsia="ru-RU"/>
        </w:rPr>
        <w:t>Inna Mykolenko</w:t>
      </w:r>
    </w:p>
    <w:p w:rsidR="006C2D38" w:rsidRPr="00B51CA4" w:rsidRDefault="006C2D38" w:rsidP="00954558">
      <w:pPr>
        <w:spacing w:after="0" w:line="240" w:lineRule="auto"/>
        <w:jc w:val="both"/>
        <w:textAlignment w:val="baseline"/>
        <w:rPr>
          <w:rFonts w:ascii="Times New Roman" w:eastAsia="Times New Roman" w:hAnsi="Times New Roman"/>
          <w:b/>
          <w:caps/>
          <w:kern w:val="36"/>
          <w:sz w:val="28"/>
          <w:szCs w:val="28"/>
          <w:lang w:val="uk-UA" w:eastAsia="ru-RU"/>
        </w:rPr>
      </w:pPr>
    </w:p>
    <w:p w:rsidR="00954558" w:rsidRPr="00B51CA4" w:rsidRDefault="00954558" w:rsidP="00954558">
      <w:pPr>
        <w:pStyle w:val="23"/>
        <w:shd w:val="clear" w:color="auto" w:fill="auto"/>
        <w:spacing w:before="0" w:after="0" w:line="240" w:lineRule="auto"/>
        <w:ind w:firstLine="540"/>
        <w:contextualSpacing/>
        <w:rPr>
          <w:rFonts w:ascii="Times New Roman" w:hAnsi="Times New Roman"/>
          <w:bCs/>
          <w:sz w:val="28"/>
          <w:szCs w:val="28"/>
          <w:lang w:val="uk-UA"/>
        </w:rPr>
      </w:pPr>
      <w:r w:rsidRPr="00891EE4">
        <w:rPr>
          <w:rFonts w:ascii="Times New Roman" w:hAnsi="Times New Roman"/>
          <w:bCs/>
          <w:color w:val="FF0000"/>
          <w:sz w:val="28"/>
          <w:szCs w:val="28"/>
          <w:lang w:val="uk-UA"/>
        </w:rPr>
        <w:t>Об'єктом дослідження є</w:t>
      </w:r>
      <w:r w:rsidRPr="00B51CA4">
        <w:rPr>
          <w:rFonts w:ascii="Times New Roman" w:hAnsi="Times New Roman"/>
          <w:bCs/>
          <w:sz w:val="28"/>
          <w:szCs w:val="28"/>
          <w:lang w:val="uk-UA"/>
        </w:rPr>
        <w:t xml:space="preserve"> </w:t>
      </w:r>
      <w:r w:rsidRPr="00B51CA4">
        <w:rPr>
          <w:rFonts w:ascii="Times New Roman" w:eastAsia="Times New Roman" w:hAnsi="Times New Roman"/>
          <w:sz w:val="28"/>
          <w:szCs w:val="28"/>
          <w:bdr w:val="none" w:sz="0" w:space="0" w:color="auto" w:frame="1"/>
          <w:lang w:val="uk-UA" w:eastAsia="ru-RU"/>
        </w:rPr>
        <w:t>управління ризиками впровадження системи інформаційного забезпечення управління підприємством</w:t>
      </w:r>
      <w:r w:rsidRPr="00B51CA4">
        <w:rPr>
          <w:rFonts w:ascii="Times New Roman" w:hAnsi="Times New Roman"/>
          <w:bCs/>
          <w:sz w:val="28"/>
          <w:szCs w:val="28"/>
          <w:lang w:val="uk-UA"/>
        </w:rPr>
        <w:t xml:space="preserve">. </w:t>
      </w:r>
      <w:r w:rsidRPr="00891EE4">
        <w:rPr>
          <w:rFonts w:ascii="Times New Roman" w:hAnsi="Times New Roman"/>
          <w:bCs/>
          <w:color w:val="FF0000"/>
          <w:sz w:val="28"/>
          <w:szCs w:val="28"/>
          <w:lang w:val="uk-UA"/>
        </w:rPr>
        <w:t>Одним з найбільш проблемних місць є</w:t>
      </w:r>
      <w:r w:rsidRPr="00B51CA4">
        <w:rPr>
          <w:rFonts w:ascii="Times New Roman" w:hAnsi="Times New Roman"/>
          <w:bCs/>
          <w:sz w:val="28"/>
          <w:szCs w:val="28"/>
          <w:lang w:val="uk-UA"/>
        </w:rPr>
        <w:t xml:space="preserve"> </w:t>
      </w:r>
      <w:r w:rsidRPr="00B51CA4">
        <w:rPr>
          <w:rFonts w:ascii="Times New Roman" w:eastAsia="Times New Roman" w:hAnsi="Times New Roman"/>
          <w:sz w:val="28"/>
          <w:szCs w:val="28"/>
          <w:bdr w:val="none" w:sz="0" w:space="0" w:color="auto" w:frame="1"/>
          <w:lang w:val="uk-UA" w:eastAsia="ru-RU"/>
        </w:rPr>
        <w:t>виявлення, ідентифікація передбачуваних ризиків та їх мінімізація. Процес управління ризиками пов’язано зі складністю та тривалістю впровадження системи інформаційного забезпечення управління підприємством та досить високою його вартістю.</w:t>
      </w:r>
    </w:p>
    <w:p w:rsidR="00954558" w:rsidRPr="00B51CA4" w:rsidRDefault="00954558" w:rsidP="00954558">
      <w:pPr>
        <w:spacing w:after="0" w:line="240" w:lineRule="auto"/>
        <w:ind w:firstLine="567"/>
        <w:jc w:val="both"/>
        <w:textAlignment w:val="baseline"/>
        <w:rPr>
          <w:rFonts w:ascii="Times New Roman" w:eastAsia="Times New Roman" w:hAnsi="Times New Roman"/>
          <w:i/>
          <w:sz w:val="28"/>
          <w:szCs w:val="28"/>
          <w:bdr w:val="none" w:sz="0" w:space="0" w:color="auto" w:frame="1"/>
          <w:lang w:val="uk-UA" w:eastAsia="ru-RU"/>
        </w:rPr>
      </w:pPr>
      <w:r w:rsidRPr="00891EE4">
        <w:rPr>
          <w:rFonts w:ascii="Times New Roman" w:hAnsi="Times New Roman"/>
          <w:bCs/>
          <w:i/>
          <w:color w:val="FF0000"/>
          <w:sz w:val="28"/>
          <w:szCs w:val="28"/>
          <w:lang w:val="uk-UA"/>
        </w:rPr>
        <w:t>В ході дослідження використовувалися</w:t>
      </w:r>
      <w:r w:rsidRPr="00891EE4">
        <w:rPr>
          <w:rFonts w:ascii="Times New Roman" w:eastAsia="Times New Roman" w:hAnsi="Times New Roman"/>
          <w:i/>
          <w:color w:val="FF0000"/>
          <w:sz w:val="28"/>
          <w:szCs w:val="28"/>
          <w:bdr w:val="none" w:sz="0" w:space="0" w:color="auto" w:frame="1"/>
          <w:lang w:val="uk-UA" w:eastAsia="ru-RU"/>
        </w:rPr>
        <w:t xml:space="preserve"> підходи</w:t>
      </w:r>
      <w:r w:rsidRPr="00B51CA4">
        <w:rPr>
          <w:rFonts w:ascii="Times New Roman" w:eastAsia="Times New Roman" w:hAnsi="Times New Roman"/>
          <w:i/>
          <w:sz w:val="28"/>
          <w:szCs w:val="28"/>
          <w:bdr w:val="none" w:sz="0" w:space="0" w:color="auto" w:frame="1"/>
          <w:lang w:val="uk-UA" w:eastAsia="ru-RU"/>
        </w:rPr>
        <w:t xml:space="preserve"> моделювання процесу управління ризиками проекту. </w:t>
      </w:r>
      <w:r w:rsidRPr="00891EE4">
        <w:rPr>
          <w:rFonts w:ascii="Times New Roman" w:eastAsia="Times New Roman" w:hAnsi="Times New Roman"/>
          <w:i/>
          <w:color w:val="FF0000"/>
          <w:sz w:val="28"/>
          <w:szCs w:val="28"/>
          <w:bdr w:val="none" w:sz="0" w:space="0" w:color="auto" w:frame="1"/>
          <w:lang w:val="uk-UA" w:eastAsia="ru-RU"/>
        </w:rPr>
        <w:t>Визначено етапи</w:t>
      </w:r>
      <w:r w:rsidRPr="00B51CA4">
        <w:rPr>
          <w:rFonts w:ascii="Times New Roman" w:eastAsia="Times New Roman" w:hAnsi="Times New Roman"/>
          <w:i/>
          <w:sz w:val="28"/>
          <w:szCs w:val="28"/>
          <w:bdr w:val="none" w:sz="0" w:space="0" w:color="auto" w:frame="1"/>
          <w:lang w:val="uk-UA" w:eastAsia="ru-RU"/>
        </w:rPr>
        <w:t xml:space="preserve"> моделювання процесу управління ризиками проекту впровадження системи інформаційного забезпечення. </w:t>
      </w:r>
      <w:r w:rsidRPr="00891EE4">
        <w:rPr>
          <w:rFonts w:ascii="Times New Roman" w:eastAsia="Times New Roman" w:hAnsi="Times New Roman"/>
          <w:i/>
          <w:color w:val="FF0000"/>
          <w:sz w:val="28"/>
          <w:szCs w:val="28"/>
          <w:bdr w:val="none" w:sz="0" w:space="0" w:color="auto" w:frame="1"/>
          <w:lang w:val="uk-UA" w:eastAsia="ru-RU"/>
        </w:rPr>
        <w:t>Вони передбачають</w:t>
      </w:r>
      <w:r w:rsidRPr="00B51CA4">
        <w:rPr>
          <w:rFonts w:ascii="Times New Roman" w:eastAsia="Times New Roman" w:hAnsi="Times New Roman"/>
          <w:i/>
          <w:sz w:val="28"/>
          <w:szCs w:val="28"/>
          <w:bdr w:val="none" w:sz="0" w:space="0" w:color="auto" w:frame="1"/>
          <w:lang w:val="uk-UA" w:eastAsia="ru-RU"/>
        </w:rPr>
        <w:t xml:space="preserve"> виявлення та оцінку ризиків проекту, аналіз ключових ризиків та існуючих можливостей, визначення стратегій та методів реагування на ризики. А також розробку і виконання планів заходів щодо мінімізації ризиків, вимірювання, моніторинг і звітність діяльності з управління ризиками з аналізом результатів прийняття управлінських рішень. Для їх реалізації запропоновано стандартну програмну процедуру </w:t>
      </w:r>
      <w:proofErr w:type="spellStart"/>
      <w:r w:rsidRPr="00B51CA4">
        <w:rPr>
          <w:rFonts w:ascii="Times New Roman" w:eastAsia="Times New Roman" w:hAnsi="Times New Roman"/>
          <w:i/>
          <w:sz w:val="28"/>
          <w:szCs w:val="28"/>
          <w:bdr w:val="none" w:sz="0" w:space="0" w:color="auto" w:frame="1"/>
          <w:lang w:val="uk-UA" w:eastAsia="ru-RU"/>
        </w:rPr>
        <w:t>BPwin</w:t>
      </w:r>
      <w:proofErr w:type="spellEnd"/>
      <w:r w:rsidRPr="00B51CA4">
        <w:rPr>
          <w:rFonts w:ascii="Times New Roman" w:eastAsia="Times New Roman" w:hAnsi="Times New Roman"/>
          <w:i/>
          <w:sz w:val="28"/>
          <w:szCs w:val="28"/>
          <w:bdr w:val="none" w:sz="0" w:space="0" w:color="auto" w:frame="1"/>
          <w:lang w:val="uk-UA" w:eastAsia="ru-RU"/>
        </w:rPr>
        <w:t xml:space="preserve"> з можливістю ABC-оцінювання вартості виконання кожного етапу.</w:t>
      </w:r>
    </w:p>
    <w:p w:rsidR="00954558" w:rsidRPr="00B51CA4" w:rsidRDefault="00954558" w:rsidP="00954558">
      <w:pPr>
        <w:spacing w:after="0" w:line="240" w:lineRule="auto"/>
        <w:ind w:firstLine="567"/>
        <w:jc w:val="both"/>
        <w:textAlignment w:val="baseline"/>
        <w:rPr>
          <w:rFonts w:ascii="Times New Roman" w:eastAsia="Times New Roman" w:hAnsi="Times New Roman"/>
          <w:i/>
          <w:sz w:val="28"/>
          <w:szCs w:val="28"/>
          <w:bdr w:val="none" w:sz="0" w:space="0" w:color="auto" w:frame="1"/>
          <w:lang w:val="uk-UA" w:eastAsia="ru-RU"/>
        </w:rPr>
      </w:pPr>
      <w:r w:rsidRPr="00891EE4">
        <w:rPr>
          <w:rFonts w:ascii="Times New Roman" w:hAnsi="Times New Roman"/>
          <w:bCs/>
          <w:i/>
          <w:color w:val="FF0000"/>
          <w:sz w:val="28"/>
          <w:szCs w:val="28"/>
          <w:lang w:val="uk-UA"/>
        </w:rPr>
        <w:t>Завдяки цьому забезпечується</w:t>
      </w:r>
      <w:r w:rsidRPr="00B51CA4">
        <w:rPr>
          <w:rFonts w:ascii="Times New Roman" w:hAnsi="Times New Roman"/>
          <w:bCs/>
          <w:i/>
          <w:sz w:val="28"/>
          <w:szCs w:val="28"/>
          <w:lang w:val="uk-UA"/>
        </w:rPr>
        <w:t xml:space="preserve"> можливість </w:t>
      </w:r>
      <w:r w:rsidRPr="00B51CA4">
        <w:rPr>
          <w:rFonts w:ascii="Times New Roman" w:eastAsia="Times New Roman" w:hAnsi="Times New Roman"/>
          <w:i/>
          <w:sz w:val="28"/>
          <w:szCs w:val="28"/>
          <w:bdr w:val="none" w:sz="0" w:space="0" w:color="auto" w:frame="1"/>
          <w:lang w:val="uk-UA" w:eastAsia="ru-RU"/>
        </w:rPr>
        <w:t xml:space="preserve">якісно контролювати витрати виробництва на кожному етапі впровадження системи інформаційного забезпечення. </w:t>
      </w:r>
      <w:r w:rsidRPr="00B51CA4">
        <w:rPr>
          <w:rFonts w:ascii="Times New Roman" w:hAnsi="Times New Roman"/>
          <w:bCs/>
          <w:i/>
          <w:sz w:val="28"/>
          <w:szCs w:val="28"/>
          <w:lang w:val="uk-UA"/>
        </w:rPr>
        <w:t>У порівнянні з аналогічними відомими методами з</w:t>
      </w:r>
      <w:r w:rsidRPr="00B51CA4">
        <w:rPr>
          <w:rFonts w:ascii="Times New Roman" w:eastAsia="Times New Roman" w:hAnsi="Times New Roman"/>
          <w:i/>
          <w:sz w:val="28"/>
          <w:szCs w:val="28"/>
          <w:bdr w:val="none" w:sz="0" w:space="0" w:color="auto" w:frame="1"/>
          <w:lang w:val="uk-UA" w:eastAsia="ru-RU"/>
        </w:rPr>
        <w:t>апропоновані підходи дозволяють мінімізувати втрати впровадження інформаційних систем управління підприємством внаслідок впливу ризиків за рахунок прогнозованості та мінімізації ризиків, яким піддається проект.</w:t>
      </w:r>
    </w:p>
    <w:p w:rsidR="00954558" w:rsidRPr="00B51CA4" w:rsidRDefault="00954558" w:rsidP="00954558">
      <w:pPr>
        <w:spacing w:after="0" w:line="240" w:lineRule="auto"/>
        <w:ind w:firstLine="567"/>
        <w:jc w:val="both"/>
        <w:textAlignment w:val="baseline"/>
        <w:rPr>
          <w:rFonts w:ascii="Times New Roman" w:eastAsia="Times New Roman" w:hAnsi="Times New Roman"/>
          <w:b/>
          <w:i/>
          <w:color w:val="000000"/>
          <w:sz w:val="28"/>
          <w:szCs w:val="28"/>
          <w:bdr w:val="none" w:sz="0" w:space="0" w:color="auto" w:frame="1"/>
          <w:lang w:val="uk-UA" w:eastAsia="ru-RU"/>
        </w:rPr>
      </w:pPr>
      <w:r w:rsidRPr="004F6DD3">
        <w:rPr>
          <w:rFonts w:ascii="Times New Roman" w:eastAsia="Times New Roman" w:hAnsi="Times New Roman"/>
          <w:b/>
          <w:color w:val="000000"/>
          <w:sz w:val="28"/>
          <w:szCs w:val="28"/>
          <w:bdr w:val="none" w:sz="0" w:space="0" w:color="auto" w:frame="1"/>
          <w:lang w:val="uk-UA" w:eastAsia="ru-RU"/>
        </w:rPr>
        <w:t>Ключові слова:</w:t>
      </w:r>
      <w:r w:rsidRPr="00B51CA4">
        <w:rPr>
          <w:rFonts w:ascii="Times New Roman" w:eastAsia="Times New Roman" w:hAnsi="Times New Roman"/>
          <w:i/>
          <w:color w:val="000000"/>
          <w:sz w:val="28"/>
          <w:szCs w:val="28"/>
          <w:bdr w:val="none" w:sz="0" w:space="0" w:color="auto" w:frame="1"/>
          <w:lang w:val="uk-UA" w:eastAsia="ru-RU"/>
        </w:rPr>
        <w:t xml:space="preserve"> моделювання управління ризиками, проекти інформаційних технологій, впровадження системи інформаційного забезпечення.</w:t>
      </w:r>
    </w:p>
    <w:p w:rsidR="00954558" w:rsidRPr="00954558" w:rsidRDefault="00954558" w:rsidP="00954558">
      <w:pPr>
        <w:spacing w:after="0" w:line="240" w:lineRule="auto"/>
        <w:jc w:val="both"/>
        <w:textAlignment w:val="baseline"/>
        <w:rPr>
          <w:rFonts w:ascii="Times New Roman" w:eastAsia="Times New Roman" w:hAnsi="Times New Roman"/>
          <w:b/>
          <w:color w:val="000000"/>
          <w:kern w:val="36"/>
          <w:sz w:val="28"/>
          <w:szCs w:val="28"/>
          <w:lang w:val="uk-UA" w:eastAsia="ru-RU"/>
        </w:rPr>
      </w:pPr>
    </w:p>
    <w:p w:rsidR="00954558" w:rsidRPr="006907B0" w:rsidRDefault="00954558" w:rsidP="00954558">
      <w:pPr>
        <w:spacing w:after="0" w:line="240" w:lineRule="auto"/>
        <w:ind w:firstLine="567"/>
        <w:jc w:val="both"/>
        <w:textAlignment w:val="baseline"/>
        <w:rPr>
          <w:rFonts w:ascii="Times New Roman" w:eastAsia="Times New Roman" w:hAnsi="Times New Roman"/>
          <w:i/>
          <w:color w:val="000000"/>
          <w:sz w:val="28"/>
          <w:szCs w:val="28"/>
          <w:bdr w:val="none" w:sz="0" w:space="0" w:color="auto" w:frame="1"/>
          <w:lang w:val="en-US" w:eastAsia="ru-RU"/>
        </w:rPr>
      </w:pPr>
      <w:r w:rsidRPr="00891EE4">
        <w:rPr>
          <w:rFonts w:ascii="Times New Roman" w:eastAsia="Times New Roman" w:hAnsi="Times New Roman"/>
          <w:i/>
          <w:color w:val="FF0000"/>
          <w:sz w:val="28"/>
          <w:szCs w:val="28"/>
          <w:bdr w:val="none" w:sz="0" w:space="0" w:color="auto" w:frame="1"/>
          <w:lang w:val="en-US" w:eastAsia="ru-RU"/>
        </w:rPr>
        <w:t>The object of research is</w:t>
      </w:r>
      <w:r w:rsidRPr="006907B0">
        <w:rPr>
          <w:rFonts w:ascii="Times New Roman" w:eastAsia="Times New Roman" w:hAnsi="Times New Roman"/>
          <w:i/>
          <w:color w:val="000000"/>
          <w:sz w:val="28"/>
          <w:szCs w:val="28"/>
          <w:bdr w:val="none" w:sz="0" w:space="0" w:color="auto" w:frame="1"/>
          <w:lang w:val="en-US" w:eastAsia="ru-RU"/>
        </w:rPr>
        <w:t xml:space="preserve"> the risk</w:t>
      </w:r>
      <w:r>
        <w:rPr>
          <w:rFonts w:ascii="Times New Roman" w:eastAsia="Times New Roman" w:hAnsi="Times New Roman"/>
          <w:i/>
          <w:color w:val="000000"/>
          <w:sz w:val="28"/>
          <w:szCs w:val="28"/>
          <w:bdr w:val="none" w:sz="0" w:space="0" w:color="auto" w:frame="1"/>
          <w:lang w:val="en-US" w:eastAsia="ru-RU"/>
        </w:rPr>
        <w:t xml:space="preserve"> management of the information support </w:t>
      </w:r>
      <w:r w:rsidRPr="006907B0">
        <w:rPr>
          <w:rFonts w:ascii="Times New Roman" w:eastAsia="Times New Roman" w:hAnsi="Times New Roman"/>
          <w:i/>
          <w:color w:val="000000"/>
          <w:sz w:val="28"/>
          <w:szCs w:val="28"/>
          <w:bdr w:val="none" w:sz="0" w:space="0" w:color="auto" w:frame="1"/>
          <w:lang w:val="en-US" w:eastAsia="ru-RU"/>
        </w:rPr>
        <w:t xml:space="preserve">system of enterprise management. </w:t>
      </w:r>
      <w:r w:rsidRPr="00891EE4">
        <w:rPr>
          <w:rFonts w:ascii="Times New Roman" w:eastAsia="Times New Roman" w:hAnsi="Times New Roman"/>
          <w:i/>
          <w:color w:val="FF0000"/>
          <w:sz w:val="28"/>
          <w:szCs w:val="28"/>
          <w:bdr w:val="none" w:sz="0" w:space="0" w:color="auto" w:frame="1"/>
          <w:lang w:val="en-US" w:eastAsia="ru-RU"/>
        </w:rPr>
        <w:t>One of the most problematic places is</w:t>
      </w:r>
      <w:r>
        <w:rPr>
          <w:rFonts w:ascii="Times New Roman" w:eastAsia="Times New Roman" w:hAnsi="Times New Roman"/>
          <w:i/>
          <w:color w:val="000000"/>
          <w:sz w:val="28"/>
          <w:szCs w:val="28"/>
          <w:bdr w:val="none" w:sz="0" w:space="0" w:color="auto" w:frame="1"/>
          <w:lang w:val="en-US" w:eastAsia="ru-RU"/>
        </w:rPr>
        <w:t xml:space="preserve"> the identification </w:t>
      </w:r>
      <w:r w:rsidRPr="006907B0">
        <w:rPr>
          <w:rFonts w:ascii="Times New Roman" w:eastAsia="Times New Roman" w:hAnsi="Times New Roman"/>
          <w:i/>
          <w:color w:val="000000"/>
          <w:sz w:val="28"/>
          <w:szCs w:val="28"/>
          <w:bdr w:val="none" w:sz="0" w:space="0" w:color="auto" w:frame="1"/>
          <w:lang w:val="en-US" w:eastAsia="ru-RU"/>
        </w:rPr>
        <w:t xml:space="preserve">of </w:t>
      </w:r>
      <w:r w:rsidRPr="006907B0">
        <w:rPr>
          <w:rFonts w:ascii="Times New Roman" w:eastAsia="Times New Roman" w:hAnsi="Times New Roman"/>
          <w:i/>
          <w:color w:val="000000"/>
          <w:sz w:val="28"/>
          <w:szCs w:val="28"/>
          <w:bdr w:val="none" w:sz="0" w:space="0" w:color="auto" w:frame="1"/>
          <w:lang w:val="en-US" w:eastAsia="ru-RU"/>
        </w:rPr>
        <w:lastRenderedPageBreak/>
        <w:t>anticipated risks and their minimization. The process of risk management is associated with the complexity and duration of the implementation of the information management system of the enterprise and its relatively high cost.</w:t>
      </w:r>
    </w:p>
    <w:p w:rsidR="00954558" w:rsidRPr="006907B0" w:rsidRDefault="00954558" w:rsidP="00954558">
      <w:pPr>
        <w:spacing w:after="0" w:line="240" w:lineRule="auto"/>
        <w:ind w:firstLine="567"/>
        <w:jc w:val="both"/>
        <w:textAlignment w:val="baseline"/>
        <w:rPr>
          <w:rFonts w:ascii="Times New Roman" w:eastAsia="Times New Roman" w:hAnsi="Times New Roman"/>
          <w:i/>
          <w:color w:val="000000"/>
          <w:sz w:val="28"/>
          <w:szCs w:val="28"/>
          <w:bdr w:val="none" w:sz="0" w:space="0" w:color="auto" w:frame="1"/>
          <w:lang w:val="en-US" w:eastAsia="ru-RU"/>
        </w:rPr>
      </w:pPr>
      <w:r w:rsidRPr="00891EE4">
        <w:rPr>
          <w:rFonts w:ascii="Times New Roman" w:eastAsia="Times New Roman" w:hAnsi="Times New Roman"/>
          <w:i/>
          <w:color w:val="FF0000"/>
          <w:sz w:val="28"/>
          <w:szCs w:val="28"/>
          <w:bdr w:val="none" w:sz="0" w:space="0" w:color="auto" w:frame="1"/>
          <w:lang w:val="en-US" w:eastAsia="ru-RU"/>
        </w:rPr>
        <w:t>In the course of the study,</w:t>
      </w:r>
      <w:r w:rsidRPr="006907B0">
        <w:rPr>
          <w:rFonts w:ascii="Times New Roman" w:eastAsia="Times New Roman" w:hAnsi="Times New Roman"/>
          <w:i/>
          <w:color w:val="000000"/>
          <w:sz w:val="28"/>
          <w:szCs w:val="28"/>
          <w:bdr w:val="none" w:sz="0" w:space="0" w:color="auto" w:frame="1"/>
          <w:lang w:val="en-US" w:eastAsia="ru-RU"/>
        </w:rPr>
        <w:t xml:space="preserve"> the modeling </w:t>
      </w:r>
      <w:r w:rsidRPr="00891EE4">
        <w:rPr>
          <w:rFonts w:ascii="Times New Roman" w:eastAsia="Times New Roman" w:hAnsi="Times New Roman"/>
          <w:i/>
          <w:color w:val="FF0000"/>
          <w:sz w:val="28"/>
          <w:szCs w:val="28"/>
          <w:bdr w:val="none" w:sz="0" w:space="0" w:color="auto" w:frame="1"/>
          <w:lang w:val="en-US" w:eastAsia="ru-RU"/>
        </w:rPr>
        <w:t>approaches</w:t>
      </w:r>
      <w:r w:rsidRPr="006907B0">
        <w:rPr>
          <w:rFonts w:ascii="Times New Roman" w:eastAsia="Times New Roman" w:hAnsi="Times New Roman"/>
          <w:i/>
          <w:color w:val="000000"/>
          <w:sz w:val="28"/>
          <w:szCs w:val="28"/>
          <w:bdr w:val="none" w:sz="0" w:space="0" w:color="auto" w:frame="1"/>
          <w:lang w:val="en-US" w:eastAsia="ru-RU"/>
        </w:rPr>
        <w:t xml:space="preserve"> of the project risk management process were used. </w:t>
      </w:r>
      <w:r w:rsidRPr="00891EE4">
        <w:rPr>
          <w:rFonts w:ascii="Times New Roman" w:eastAsia="Times New Roman" w:hAnsi="Times New Roman"/>
          <w:i/>
          <w:color w:val="FF0000"/>
          <w:sz w:val="28"/>
          <w:szCs w:val="28"/>
          <w:bdr w:val="none" w:sz="0" w:space="0" w:color="auto" w:frame="1"/>
          <w:lang w:val="en-US" w:eastAsia="ru-RU"/>
        </w:rPr>
        <w:t xml:space="preserve">Stages </w:t>
      </w:r>
      <w:r w:rsidRPr="006907B0">
        <w:rPr>
          <w:rFonts w:ascii="Times New Roman" w:eastAsia="Times New Roman" w:hAnsi="Times New Roman"/>
          <w:i/>
          <w:color w:val="000000"/>
          <w:sz w:val="28"/>
          <w:szCs w:val="28"/>
          <w:bdr w:val="none" w:sz="0" w:space="0" w:color="auto" w:frame="1"/>
          <w:lang w:val="en-US" w:eastAsia="ru-RU"/>
        </w:rPr>
        <w:t xml:space="preserve">of modeling the process of risk management of the project of implementing the information support system are </w:t>
      </w:r>
      <w:r w:rsidRPr="00891EE4">
        <w:rPr>
          <w:rFonts w:ascii="Times New Roman" w:eastAsia="Times New Roman" w:hAnsi="Times New Roman"/>
          <w:i/>
          <w:color w:val="FF0000"/>
          <w:sz w:val="28"/>
          <w:szCs w:val="28"/>
          <w:bdr w:val="none" w:sz="0" w:space="0" w:color="auto" w:frame="1"/>
          <w:lang w:val="en-US" w:eastAsia="ru-RU"/>
        </w:rPr>
        <w:t>determined.</w:t>
      </w:r>
      <w:r w:rsidRPr="006907B0">
        <w:rPr>
          <w:rFonts w:ascii="Times New Roman" w:eastAsia="Times New Roman" w:hAnsi="Times New Roman"/>
          <w:i/>
          <w:color w:val="000000"/>
          <w:sz w:val="28"/>
          <w:szCs w:val="28"/>
          <w:bdr w:val="none" w:sz="0" w:space="0" w:color="auto" w:frame="1"/>
          <w:lang w:val="en-US" w:eastAsia="ru-RU"/>
        </w:rPr>
        <w:t xml:space="preserve"> </w:t>
      </w:r>
      <w:r w:rsidRPr="00891EE4">
        <w:rPr>
          <w:rFonts w:ascii="Times New Roman" w:eastAsia="Times New Roman" w:hAnsi="Times New Roman"/>
          <w:i/>
          <w:color w:val="FF0000"/>
          <w:sz w:val="28"/>
          <w:szCs w:val="28"/>
          <w:bdr w:val="none" w:sz="0" w:space="0" w:color="auto" w:frame="1"/>
          <w:lang w:val="en-US" w:eastAsia="ru-RU"/>
        </w:rPr>
        <w:t>They include</w:t>
      </w:r>
      <w:r w:rsidRPr="006907B0">
        <w:rPr>
          <w:rFonts w:ascii="Times New Roman" w:eastAsia="Times New Roman" w:hAnsi="Times New Roman"/>
          <w:i/>
          <w:color w:val="000000"/>
          <w:sz w:val="28"/>
          <w:szCs w:val="28"/>
          <w:bdr w:val="none" w:sz="0" w:space="0" w:color="auto" w:frame="1"/>
          <w:lang w:val="en-US" w:eastAsia="ru-RU"/>
        </w:rPr>
        <w:t xml:space="preserve"> the identification and assessment of project risks, an analysis of key risks and opportunities, the definition of strategies and methods for responding to risks. As well as the development and implementation of action plans to minimize risks, measure, monitor and report on risk management activities with an analysis of the results of management decisions. For their implementation, a standard </w:t>
      </w:r>
      <w:proofErr w:type="spellStart"/>
      <w:r w:rsidRPr="006907B0">
        <w:rPr>
          <w:rFonts w:ascii="Times New Roman" w:eastAsia="Times New Roman" w:hAnsi="Times New Roman"/>
          <w:i/>
          <w:color w:val="000000"/>
          <w:sz w:val="28"/>
          <w:szCs w:val="28"/>
          <w:bdr w:val="none" w:sz="0" w:space="0" w:color="auto" w:frame="1"/>
          <w:lang w:val="en-US" w:eastAsia="ru-RU"/>
        </w:rPr>
        <w:t>BPwin</w:t>
      </w:r>
      <w:proofErr w:type="spellEnd"/>
      <w:r w:rsidRPr="006907B0">
        <w:rPr>
          <w:rFonts w:ascii="Times New Roman" w:eastAsia="Times New Roman" w:hAnsi="Times New Roman"/>
          <w:i/>
          <w:color w:val="000000"/>
          <w:sz w:val="28"/>
          <w:szCs w:val="28"/>
          <w:bdr w:val="none" w:sz="0" w:space="0" w:color="auto" w:frame="1"/>
          <w:lang w:val="en-US" w:eastAsia="ru-RU"/>
        </w:rPr>
        <w:t xml:space="preserve"> program procedure is propo</w:t>
      </w:r>
      <w:r>
        <w:rPr>
          <w:rFonts w:ascii="Times New Roman" w:eastAsia="Times New Roman" w:hAnsi="Times New Roman"/>
          <w:i/>
          <w:color w:val="000000"/>
          <w:sz w:val="28"/>
          <w:szCs w:val="28"/>
          <w:bdr w:val="none" w:sz="0" w:space="0" w:color="auto" w:frame="1"/>
          <w:lang w:val="en-US" w:eastAsia="ru-RU"/>
        </w:rPr>
        <w:t xml:space="preserve">sed with the possibility of ABC </w:t>
      </w:r>
      <w:r w:rsidRPr="006907B0">
        <w:rPr>
          <w:rFonts w:ascii="Times New Roman" w:eastAsia="Times New Roman" w:hAnsi="Times New Roman"/>
          <w:i/>
          <w:color w:val="000000"/>
          <w:sz w:val="28"/>
          <w:szCs w:val="28"/>
          <w:bdr w:val="none" w:sz="0" w:space="0" w:color="auto" w:frame="1"/>
          <w:lang w:val="en-US" w:eastAsia="ru-RU"/>
        </w:rPr>
        <w:t>estimation of the cost of performing each stage.</w:t>
      </w:r>
    </w:p>
    <w:p w:rsidR="00954558" w:rsidRPr="006907B0" w:rsidRDefault="00954558" w:rsidP="00954558">
      <w:pPr>
        <w:spacing w:after="0" w:line="240" w:lineRule="auto"/>
        <w:ind w:firstLine="567"/>
        <w:jc w:val="both"/>
        <w:textAlignment w:val="baseline"/>
        <w:rPr>
          <w:rFonts w:ascii="Times New Roman" w:eastAsia="Times New Roman" w:hAnsi="Times New Roman"/>
          <w:i/>
          <w:color w:val="000000"/>
          <w:sz w:val="28"/>
          <w:szCs w:val="28"/>
          <w:bdr w:val="none" w:sz="0" w:space="0" w:color="auto" w:frame="1"/>
          <w:lang w:val="en-US" w:eastAsia="ru-RU"/>
        </w:rPr>
      </w:pPr>
      <w:r w:rsidRPr="00891EE4">
        <w:rPr>
          <w:rFonts w:ascii="Times New Roman" w:eastAsia="Times New Roman" w:hAnsi="Times New Roman"/>
          <w:i/>
          <w:color w:val="FF0000"/>
          <w:sz w:val="28"/>
          <w:szCs w:val="28"/>
          <w:bdr w:val="none" w:sz="0" w:space="0" w:color="auto" w:frame="1"/>
          <w:lang w:val="en-US" w:eastAsia="ru-RU"/>
        </w:rPr>
        <w:t>Thanks to this, it is possible</w:t>
      </w:r>
      <w:r w:rsidRPr="006907B0">
        <w:rPr>
          <w:rFonts w:ascii="Times New Roman" w:eastAsia="Times New Roman" w:hAnsi="Times New Roman"/>
          <w:i/>
          <w:color w:val="000000"/>
          <w:sz w:val="28"/>
          <w:szCs w:val="28"/>
          <w:bdr w:val="none" w:sz="0" w:space="0" w:color="auto" w:frame="1"/>
          <w:lang w:val="en-US" w:eastAsia="ru-RU"/>
        </w:rPr>
        <w:t xml:space="preserve"> to control the production costs at every stage of the information support system. In comparison with similar known methods, approaches are suggested that minimize the loss of the </w:t>
      </w:r>
      <w:r>
        <w:rPr>
          <w:rFonts w:ascii="Times New Roman" w:eastAsia="Times New Roman" w:hAnsi="Times New Roman"/>
          <w:i/>
          <w:color w:val="000000"/>
          <w:sz w:val="28"/>
          <w:szCs w:val="28"/>
          <w:bdr w:val="none" w:sz="0" w:space="0" w:color="auto" w:frame="1"/>
          <w:lang w:val="en-US" w:eastAsia="ru-RU"/>
        </w:rPr>
        <w:t>management</w:t>
      </w:r>
      <w:r w:rsidRPr="006907B0">
        <w:rPr>
          <w:rFonts w:ascii="Times New Roman" w:eastAsia="Times New Roman" w:hAnsi="Times New Roman"/>
          <w:i/>
          <w:color w:val="000000"/>
          <w:sz w:val="28"/>
          <w:szCs w:val="28"/>
          <w:bdr w:val="none" w:sz="0" w:space="0" w:color="auto" w:frame="1"/>
          <w:lang w:val="en-US" w:eastAsia="ru-RU"/>
        </w:rPr>
        <w:t xml:space="preserve"> of enterprise management information systems as a result of the impact of risks through predictability and minimizing the risks to which the project is exposed.</w:t>
      </w:r>
    </w:p>
    <w:p w:rsidR="00954558" w:rsidRPr="006907B0" w:rsidRDefault="00954558" w:rsidP="00954558">
      <w:pPr>
        <w:spacing w:after="0" w:line="240" w:lineRule="auto"/>
        <w:ind w:firstLine="567"/>
        <w:jc w:val="both"/>
        <w:textAlignment w:val="baseline"/>
        <w:rPr>
          <w:rFonts w:ascii="Times New Roman" w:eastAsia="Times New Roman" w:hAnsi="Times New Roman"/>
          <w:i/>
          <w:color w:val="000000"/>
          <w:sz w:val="28"/>
          <w:szCs w:val="28"/>
          <w:bdr w:val="none" w:sz="0" w:space="0" w:color="auto" w:frame="1"/>
          <w:lang w:val="en-US" w:eastAsia="ru-RU"/>
        </w:rPr>
      </w:pPr>
      <w:r w:rsidRPr="00C40682">
        <w:rPr>
          <w:rFonts w:ascii="Times New Roman" w:eastAsia="Times New Roman" w:hAnsi="Times New Roman"/>
          <w:b/>
          <w:color w:val="000000"/>
          <w:sz w:val="28"/>
          <w:szCs w:val="28"/>
          <w:bdr w:val="none" w:sz="0" w:space="0" w:color="auto" w:frame="1"/>
          <w:lang w:val="en-US" w:eastAsia="ru-RU"/>
        </w:rPr>
        <w:t>Keywords:</w:t>
      </w:r>
      <w:r w:rsidRPr="006907B0">
        <w:rPr>
          <w:rFonts w:ascii="Times New Roman" w:eastAsia="Times New Roman" w:hAnsi="Times New Roman"/>
          <w:i/>
          <w:color w:val="000000"/>
          <w:sz w:val="28"/>
          <w:szCs w:val="28"/>
          <w:bdr w:val="none" w:sz="0" w:space="0" w:color="auto" w:frame="1"/>
          <w:lang w:val="en-US" w:eastAsia="ru-RU"/>
        </w:rPr>
        <w:t xml:space="preserve"> modeling of risk management, information technology projects, implementation of the information support system.</w:t>
      </w:r>
    </w:p>
    <w:p w:rsidR="002155D9" w:rsidRPr="00954558" w:rsidRDefault="002155D9"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p>
    <w:p w:rsidR="001D15BF" w:rsidRPr="00B51CA4" w:rsidRDefault="00954558" w:rsidP="00954558">
      <w:pPr>
        <w:spacing w:after="0" w:line="240" w:lineRule="auto"/>
        <w:ind w:firstLine="567"/>
        <w:jc w:val="both"/>
        <w:textAlignment w:val="baseline"/>
        <w:rPr>
          <w:rFonts w:ascii="Times New Roman" w:eastAsia="Times New Roman" w:hAnsi="Times New Roman"/>
          <w:b/>
          <w:iCs/>
          <w:sz w:val="28"/>
          <w:szCs w:val="28"/>
          <w:bdr w:val="none" w:sz="0" w:space="0" w:color="auto" w:frame="1"/>
          <w:lang w:val="uk-UA" w:eastAsia="ru-RU"/>
        </w:rPr>
      </w:pPr>
      <w:r>
        <w:rPr>
          <w:rFonts w:ascii="Times New Roman" w:eastAsia="Times New Roman" w:hAnsi="Times New Roman"/>
          <w:b/>
          <w:iCs/>
          <w:sz w:val="28"/>
          <w:szCs w:val="28"/>
          <w:bdr w:val="none" w:sz="0" w:space="0" w:color="auto" w:frame="1"/>
          <w:lang w:val="uk-UA" w:eastAsia="ru-RU"/>
        </w:rPr>
        <w:t>1. </w:t>
      </w:r>
      <w:r w:rsidR="00C167DC" w:rsidRPr="00B51CA4">
        <w:rPr>
          <w:rFonts w:ascii="Times New Roman" w:eastAsia="Times New Roman" w:hAnsi="Times New Roman"/>
          <w:b/>
          <w:iCs/>
          <w:sz w:val="28"/>
          <w:szCs w:val="28"/>
          <w:bdr w:val="none" w:sz="0" w:space="0" w:color="auto" w:frame="1"/>
          <w:lang w:val="uk-UA" w:eastAsia="ru-RU"/>
        </w:rPr>
        <w:t>Вступ</w:t>
      </w:r>
    </w:p>
    <w:p w:rsidR="008958CF" w:rsidRPr="00B51CA4" w:rsidRDefault="009479E1" w:rsidP="00954558">
      <w:pPr>
        <w:spacing w:after="0" w:line="240" w:lineRule="auto"/>
        <w:ind w:firstLine="567"/>
        <w:jc w:val="both"/>
        <w:rPr>
          <w:rFonts w:ascii="Times New Roman" w:hAnsi="Times New Roman"/>
          <w:sz w:val="28"/>
          <w:szCs w:val="28"/>
          <w:lang w:val="uk-UA"/>
        </w:rPr>
      </w:pPr>
      <w:r w:rsidRPr="00B51CA4">
        <w:rPr>
          <w:rFonts w:ascii="Times New Roman" w:hAnsi="Times New Roman"/>
          <w:sz w:val="28"/>
          <w:szCs w:val="28"/>
          <w:lang w:val="uk-UA"/>
        </w:rPr>
        <w:t>У сучасних економічних умовах використання системи інформаційного забезпечення (СІЗ) є ключовим ресурсом підвищення ефективності роботи будь-якого підприємства. При цьому інвестиції в системи обробки відповідної інформації та впровадження сучасних інформаційних технологій дозволяють автоматизувати діяльність підприємств, але й прямо сприяють збільшенню їх при</w:t>
      </w:r>
      <w:r w:rsidR="009C6F65" w:rsidRPr="00B51CA4">
        <w:rPr>
          <w:rFonts w:ascii="Times New Roman" w:hAnsi="Times New Roman"/>
          <w:sz w:val="28"/>
          <w:szCs w:val="28"/>
          <w:lang w:val="uk-UA"/>
        </w:rPr>
        <w:t>бутковості</w:t>
      </w:r>
      <w:r w:rsidRPr="00B51CA4">
        <w:rPr>
          <w:rFonts w:ascii="Times New Roman" w:hAnsi="Times New Roman"/>
          <w:sz w:val="28"/>
          <w:szCs w:val="28"/>
          <w:lang w:val="uk-UA"/>
        </w:rPr>
        <w:t>.</w:t>
      </w:r>
      <w:r w:rsidR="008958CF" w:rsidRPr="00B51CA4">
        <w:rPr>
          <w:rFonts w:ascii="Times New Roman" w:hAnsi="Times New Roman"/>
          <w:sz w:val="28"/>
          <w:szCs w:val="28"/>
          <w:lang w:val="uk-UA"/>
        </w:rPr>
        <w:t xml:space="preserve"> Оперативний контроль виробничої діяльності, аналіз поточної виробничої ситуації, прийняття управлінських рішень – усі ці функції зводяться, в кінцевому підсумку, до обробки інформації. Та від того, наскільки ця інформація оперативна, достовірна та повна, залежить успіх </w:t>
      </w:r>
      <w:r w:rsidR="0002204E" w:rsidRPr="00B51CA4">
        <w:rPr>
          <w:rFonts w:ascii="Times New Roman" w:hAnsi="Times New Roman"/>
          <w:sz w:val="28"/>
          <w:szCs w:val="28"/>
          <w:lang w:val="uk-UA"/>
        </w:rPr>
        <w:t>діяльності всього підприємства.</w:t>
      </w:r>
    </w:p>
    <w:p w:rsidR="008008B9" w:rsidRPr="00B51CA4" w:rsidRDefault="0013643D" w:rsidP="00954558">
      <w:pPr>
        <w:spacing w:after="0" w:line="240" w:lineRule="auto"/>
        <w:ind w:firstLine="567"/>
        <w:jc w:val="both"/>
        <w:rPr>
          <w:rFonts w:ascii="Times New Roman" w:hAnsi="Times New Roman"/>
          <w:sz w:val="28"/>
          <w:szCs w:val="28"/>
          <w:lang w:val="uk-UA"/>
        </w:rPr>
      </w:pPr>
      <w:r w:rsidRPr="00B51CA4">
        <w:rPr>
          <w:rFonts w:ascii="Times New Roman" w:hAnsi="Times New Roman"/>
          <w:sz w:val="28"/>
          <w:szCs w:val="28"/>
          <w:lang w:val="uk-UA"/>
        </w:rPr>
        <w:t xml:space="preserve">Достовірні й оперативні відомості про стан підприємства потрібні на всіх рівнях управління. Слід відмітити, що рентабельності виробництва, зниження витрат, підвищення продуктивності праці забезпечуються перш за все своєчасним прийняттям управлінських рішень, заснованим на оперативній і достовірній інформації. В цьому випадку необхідно </w:t>
      </w:r>
      <w:r w:rsidR="00F153BD" w:rsidRPr="00B51CA4">
        <w:rPr>
          <w:rFonts w:ascii="Times New Roman" w:hAnsi="Times New Roman"/>
          <w:sz w:val="28"/>
          <w:szCs w:val="28"/>
          <w:lang w:val="uk-UA"/>
        </w:rPr>
        <w:t>здійснити</w:t>
      </w:r>
      <w:r w:rsidRPr="00B51CA4">
        <w:rPr>
          <w:rFonts w:ascii="Times New Roman" w:hAnsi="Times New Roman"/>
          <w:sz w:val="28"/>
          <w:szCs w:val="28"/>
          <w:lang w:val="uk-UA"/>
        </w:rPr>
        <w:t xml:space="preserve"> якісну реалізацію системи підтримки прийняття таких рішень за допомогою розробки та впровадження сучасних і</w:t>
      </w:r>
      <w:r w:rsidR="00B61CE6" w:rsidRPr="00B51CA4">
        <w:rPr>
          <w:rFonts w:ascii="Times New Roman" w:hAnsi="Times New Roman"/>
          <w:sz w:val="28"/>
          <w:szCs w:val="28"/>
          <w:lang w:val="uk-UA"/>
        </w:rPr>
        <w:t>нформаційних технологій</w:t>
      </w:r>
      <w:r w:rsidRPr="00B51CA4">
        <w:rPr>
          <w:rFonts w:ascii="Times New Roman" w:hAnsi="Times New Roman"/>
          <w:sz w:val="28"/>
          <w:szCs w:val="28"/>
          <w:lang w:val="uk-UA"/>
        </w:rPr>
        <w:t>.</w:t>
      </w:r>
    </w:p>
    <w:p w:rsidR="008008B9" w:rsidRPr="00ED7862" w:rsidRDefault="008008B9"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sidRPr="00B51CA4">
        <w:rPr>
          <w:rFonts w:ascii="Times New Roman" w:eastAsia="Times New Roman" w:hAnsi="Times New Roman"/>
          <w:sz w:val="28"/>
          <w:szCs w:val="28"/>
          <w:bdr w:val="none" w:sz="0" w:space="0" w:color="auto" w:frame="1"/>
          <w:lang w:val="uk-UA" w:eastAsia="ru-RU"/>
        </w:rPr>
        <w:t>П</w:t>
      </w:r>
      <w:r w:rsidRPr="00B51CA4">
        <w:rPr>
          <w:rFonts w:ascii="Times New Roman" w:hAnsi="Times New Roman"/>
          <w:sz w:val="28"/>
          <w:szCs w:val="28"/>
          <w:lang w:val="uk-UA"/>
        </w:rPr>
        <w:t>ри реалізації проекту впровадження СІЗ виникають окремі труднощі та проблеми, пов’язані з впливом різного роду ризиків.</w:t>
      </w:r>
      <w:r w:rsidRPr="00B51CA4">
        <w:rPr>
          <w:rFonts w:ascii="Times New Roman" w:eastAsia="Times New Roman" w:hAnsi="Times New Roman"/>
          <w:sz w:val="28"/>
          <w:szCs w:val="28"/>
          <w:bdr w:val="none" w:sz="0" w:space="0" w:color="auto" w:frame="1"/>
          <w:lang w:val="uk-UA" w:eastAsia="ru-RU"/>
        </w:rPr>
        <w:t xml:space="preserve"> Забезпечити підвищення ефективності бізнесу можливо за рахунок контролю управління ризиками проекту впровадження автоматизованих інформаційних систем. Отже, </w:t>
      </w:r>
      <w:r w:rsidR="00632F21" w:rsidRPr="00B51CA4">
        <w:rPr>
          <w:rFonts w:ascii="Times New Roman" w:eastAsia="Times New Roman" w:hAnsi="Times New Roman"/>
          <w:sz w:val="28"/>
          <w:szCs w:val="28"/>
          <w:bdr w:val="none" w:sz="0" w:space="0" w:color="auto" w:frame="1"/>
          <w:lang w:val="uk-UA" w:eastAsia="ru-RU"/>
        </w:rPr>
        <w:t xml:space="preserve">дослідження та </w:t>
      </w:r>
      <w:r w:rsidRPr="00B51CA4">
        <w:rPr>
          <w:rFonts w:ascii="Times New Roman" w:eastAsia="Times New Roman" w:hAnsi="Times New Roman"/>
          <w:sz w:val="28"/>
          <w:szCs w:val="28"/>
          <w:bdr w:val="none" w:sz="0" w:space="0" w:color="auto" w:frame="1"/>
          <w:lang w:val="uk-UA" w:eastAsia="ru-RU"/>
        </w:rPr>
        <w:t xml:space="preserve">моделювання </w:t>
      </w:r>
      <w:r w:rsidR="0002204E" w:rsidRPr="00B51CA4">
        <w:rPr>
          <w:rFonts w:ascii="Times New Roman" w:eastAsia="Times New Roman" w:hAnsi="Times New Roman"/>
          <w:sz w:val="28"/>
          <w:szCs w:val="28"/>
          <w:bdr w:val="none" w:sz="0" w:space="0" w:color="auto" w:frame="1"/>
          <w:lang w:val="uk-UA" w:eastAsia="ru-RU"/>
        </w:rPr>
        <w:t xml:space="preserve">процесу управління </w:t>
      </w:r>
      <w:r w:rsidRPr="00B51CA4">
        <w:rPr>
          <w:rFonts w:ascii="Times New Roman" w:eastAsia="Times New Roman" w:hAnsi="Times New Roman"/>
          <w:sz w:val="28"/>
          <w:szCs w:val="28"/>
          <w:bdr w:val="none" w:sz="0" w:space="0" w:color="auto" w:frame="1"/>
          <w:lang w:val="uk-UA" w:eastAsia="ru-RU"/>
        </w:rPr>
        <w:t>любого проекту</w:t>
      </w:r>
      <w:r w:rsidR="00632F21" w:rsidRPr="00B51CA4">
        <w:rPr>
          <w:rFonts w:ascii="Times New Roman" w:eastAsia="Times New Roman" w:hAnsi="Times New Roman"/>
          <w:sz w:val="28"/>
          <w:szCs w:val="28"/>
          <w:bdr w:val="none" w:sz="0" w:space="0" w:color="auto" w:frame="1"/>
          <w:lang w:val="uk-UA" w:eastAsia="ru-RU"/>
        </w:rPr>
        <w:t xml:space="preserve"> </w:t>
      </w:r>
      <w:r w:rsidR="00632F21" w:rsidRPr="00B51CA4">
        <w:rPr>
          <w:rFonts w:ascii="Times New Roman" w:hAnsi="Times New Roman"/>
          <w:sz w:val="28"/>
          <w:szCs w:val="28"/>
          <w:lang w:val="uk-UA"/>
        </w:rPr>
        <w:t xml:space="preserve">управління </w:t>
      </w:r>
      <w:r w:rsidR="00632F21" w:rsidRPr="00B51CA4">
        <w:rPr>
          <w:rFonts w:ascii="Times New Roman" w:hAnsi="Times New Roman"/>
          <w:sz w:val="28"/>
          <w:szCs w:val="28"/>
          <w:lang w:val="uk-UA"/>
        </w:rPr>
        <w:lastRenderedPageBreak/>
        <w:t xml:space="preserve">ризиками проекту впровадження СІЗ є актуальною проблемою та потребує </w:t>
      </w:r>
      <w:r w:rsidR="00632F21" w:rsidRPr="00ED7862">
        <w:rPr>
          <w:rFonts w:ascii="Times New Roman" w:hAnsi="Times New Roman"/>
          <w:sz w:val="28"/>
          <w:szCs w:val="28"/>
          <w:lang w:val="uk-UA"/>
        </w:rPr>
        <w:t>подальшого вирішення.</w:t>
      </w:r>
    </w:p>
    <w:p w:rsidR="0002204E" w:rsidRPr="00ED7862" w:rsidRDefault="0002204E" w:rsidP="00954558">
      <w:pPr>
        <w:pStyle w:val="21"/>
        <w:shd w:val="clear" w:color="auto" w:fill="auto"/>
        <w:spacing w:after="0" w:line="240" w:lineRule="auto"/>
        <w:ind w:firstLine="543"/>
        <w:contextualSpacing/>
        <w:jc w:val="both"/>
        <w:rPr>
          <w:b/>
          <w:sz w:val="28"/>
          <w:szCs w:val="28"/>
          <w:lang w:val="uk-UA"/>
        </w:rPr>
      </w:pPr>
    </w:p>
    <w:p w:rsidR="000D270D" w:rsidRPr="00ED7862" w:rsidRDefault="000D270D" w:rsidP="00954558">
      <w:pPr>
        <w:pStyle w:val="21"/>
        <w:shd w:val="clear" w:color="auto" w:fill="auto"/>
        <w:spacing w:after="0" w:line="240" w:lineRule="auto"/>
        <w:ind w:firstLine="567"/>
        <w:contextualSpacing/>
        <w:jc w:val="both"/>
        <w:rPr>
          <w:b/>
          <w:sz w:val="28"/>
          <w:szCs w:val="28"/>
        </w:rPr>
      </w:pPr>
      <w:r w:rsidRPr="00ED7862">
        <w:rPr>
          <w:b/>
          <w:sz w:val="28"/>
          <w:szCs w:val="28"/>
          <w:lang w:val="uk-UA"/>
        </w:rPr>
        <w:t>2.</w:t>
      </w:r>
      <w:r w:rsidR="00954558">
        <w:rPr>
          <w:b/>
          <w:sz w:val="28"/>
          <w:szCs w:val="28"/>
          <w:lang w:val="uk-UA"/>
        </w:rPr>
        <w:t> </w:t>
      </w:r>
      <w:r w:rsidRPr="00ED7862">
        <w:rPr>
          <w:b/>
          <w:sz w:val="28"/>
          <w:szCs w:val="28"/>
          <w:lang w:val="uk-UA"/>
        </w:rPr>
        <w:t>Об’єкт дослідження та його технологічний аудит</w:t>
      </w:r>
    </w:p>
    <w:p w:rsidR="00EF5507" w:rsidRPr="00ED7862" w:rsidRDefault="000D270D" w:rsidP="00954558">
      <w:pPr>
        <w:pStyle w:val="21"/>
        <w:shd w:val="clear" w:color="auto" w:fill="auto"/>
        <w:spacing w:after="0" w:line="240" w:lineRule="auto"/>
        <w:ind w:firstLine="567"/>
        <w:contextualSpacing/>
        <w:jc w:val="both"/>
        <w:rPr>
          <w:sz w:val="28"/>
          <w:szCs w:val="28"/>
          <w:lang w:val="uk-UA"/>
        </w:rPr>
      </w:pPr>
      <w:r w:rsidRPr="00ED7862">
        <w:rPr>
          <w:i/>
          <w:sz w:val="28"/>
          <w:szCs w:val="28"/>
          <w:lang w:val="uk-UA"/>
        </w:rPr>
        <w:t>Об’єктом дослідження</w:t>
      </w:r>
      <w:r w:rsidRPr="00ED7862">
        <w:rPr>
          <w:sz w:val="28"/>
          <w:szCs w:val="28"/>
          <w:lang w:val="uk-UA"/>
        </w:rPr>
        <w:t xml:space="preserve"> є управління ризиками </w:t>
      </w:r>
      <w:r w:rsidR="0016328D" w:rsidRPr="00ED7862">
        <w:rPr>
          <w:sz w:val="28"/>
          <w:szCs w:val="28"/>
          <w:lang w:val="uk-UA"/>
        </w:rPr>
        <w:t xml:space="preserve">проекту </w:t>
      </w:r>
      <w:r w:rsidRPr="00ED7862">
        <w:rPr>
          <w:sz w:val="28"/>
          <w:szCs w:val="28"/>
          <w:lang w:val="uk-UA"/>
        </w:rPr>
        <w:t xml:space="preserve">впровадження </w:t>
      </w:r>
      <w:r w:rsidR="00954558">
        <w:rPr>
          <w:sz w:val="28"/>
          <w:szCs w:val="28"/>
          <w:lang w:val="uk-UA"/>
        </w:rPr>
        <w:t>СІЗ.</w:t>
      </w:r>
    </w:p>
    <w:p w:rsidR="000957A8" w:rsidRPr="00B51CA4" w:rsidRDefault="005C32DE"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sidRPr="00ED7862">
        <w:rPr>
          <w:rFonts w:ascii="Times New Roman" w:eastAsia="Times New Roman" w:hAnsi="Times New Roman"/>
          <w:sz w:val="28"/>
          <w:szCs w:val="28"/>
          <w:bdr w:val="none" w:sz="0" w:space="0" w:color="auto" w:frame="1"/>
          <w:lang w:val="uk-UA" w:eastAsia="ru-RU"/>
        </w:rPr>
        <w:t>СІЗ</w:t>
      </w:r>
      <w:r w:rsidR="000D270D" w:rsidRPr="00ED7862">
        <w:rPr>
          <w:rFonts w:ascii="Times New Roman" w:eastAsia="Times New Roman" w:hAnsi="Times New Roman"/>
          <w:sz w:val="28"/>
          <w:szCs w:val="28"/>
          <w:bdr w:val="none" w:sz="0" w:space="0" w:color="auto" w:frame="1"/>
          <w:lang w:val="uk-UA" w:eastAsia="ru-RU"/>
        </w:rPr>
        <w:t xml:space="preserve"> не просто зберігають дані про те, що відбувається на підприємстві, а й мають в своєму складі модулі планування й оптимізації всіх видів ресурсів (фінансових, матеріальних, людських, часових тощо). Більшість </w:t>
      </w:r>
      <w:r w:rsidR="000D270D" w:rsidRPr="00ED7862">
        <w:rPr>
          <w:rFonts w:ascii="Times New Roman" w:eastAsia="Times New Roman" w:hAnsi="Times New Roman"/>
          <w:sz w:val="28"/>
          <w:szCs w:val="28"/>
          <w:bdr w:val="none" w:sz="0" w:space="0" w:color="auto" w:frame="1"/>
          <w:lang w:eastAsia="ru-RU"/>
        </w:rPr>
        <w:t xml:space="preserve">же </w:t>
      </w:r>
      <w:r w:rsidR="000D270D" w:rsidRPr="00ED7862">
        <w:rPr>
          <w:rFonts w:ascii="Times New Roman" w:eastAsia="Times New Roman" w:hAnsi="Times New Roman"/>
          <w:sz w:val="28"/>
          <w:szCs w:val="28"/>
          <w:bdr w:val="none" w:sz="0" w:space="0" w:color="auto" w:frame="1"/>
          <w:lang w:val="uk-UA" w:eastAsia="ru-RU"/>
        </w:rPr>
        <w:t xml:space="preserve">функцій, реалізованих в системі, направлено на підтримку функціонування цих модулів. </w:t>
      </w:r>
      <w:r w:rsidR="00632F21" w:rsidRPr="00ED7862">
        <w:rPr>
          <w:rFonts w:ascii="Times New Roman" w:eastAsia="Times New Roman" w:hAnsi="Times New Roman"/>
          <w:sz w:val="28"/>
          <w:szCs w:val="28"/>
          <w:bdr w:val="none" w:sz="0" w:space="0" w:color="auto" w:frame="1"/>
          <w:lang w:val="uk-UA" w:eastAsia="ru-RU"/>
        </w:rPr>
        <w:t xml:space="preserve">Процес ускладнено </w:t>
      </w:r>
      <w:r w:rsidR="00832E7D" w:rsidRPr="00ED7862">
        <w:rPr>
          <w:rFonts w:ascii="Times New Roman" w:eastAsia="Times New Roman" w:hAnsi="Times New Roman"/>
          <w:sz w:val="28"/>
          <w:szCs w:val="28"/>
          <w:bdr w:val="none" w:sz="0" w:space="0" w:color="auto" w:frame="1"/>
          <w:lang w:val="uk-UA" w:eastAsia="ru-RU"/>
        </w:rPr>
        <w:t xml:space="preserve">сукупністю </w:t>
      </w:r>
      <w:r w:rsidR="008008B9" w:rsidRPr="00ED7862">
        <w:rPr>
          <w:rFonts w:ascii="Times New Roman" w:eastAsia="Times New Roman" w:hAnsi="Times New Roman"/>
          <w:sz w:val="28"/>
          <w:szCs w:val="28"/>
          <w:bdr w:val="none" w:sz="0" w:space="0" w:color="auto" w:frame="1"/>
          <w:lang w:val="uk-UA" w:eastAsia="ru-RU"/>
        </w:rPr>
        <w:t>складових, пов’язаних з проектуванням</w:t>
      </w:r>
      <w:r w:rsidR="008008B9" w:rsidRPr="00B51CA4">
        <w:rPr>
          <w:rFonts w:ascii="Times New Roman" w:eastAsia="Times New Roman" w:hAnsi="Times New Roman"/>
          <w:sz w:val="28"/>
          <w:szCs w:val="28"/>
          <w:bdr w:val="none" w:sz="0" w:space="0" w:color="auto" w:frame="1"/>
          <w:lang w:val="uk-UA" w:eastAsia="ru-RU"/>
        </w:rPr>
        <w:t xml:space="preserve"> СІЗ, вп</w:t>
      </w:r>
      <w:r w:rsidR="00632F21" w:rsidRPr="00B51CA4">
        <w:rPr>
          <w:rFonts w:ascii="Times New Roman" w:eastAsia="Times New Roman" w:hAnsi="Times New Roman"/>
          <w:sz w:val="28"/>
          <w:szCs w:val="28"/>
          <w:bdr w:val="none" w:sz="0" w:space="0" w:color="auto" w:frame="1"/>
          <w:lang w:val="uk-UA" w:eastAsia="ru-RU"/>
        </w:rPr>
        <w:t xml:space="preserve">ровадженням її на підприємстві, </w:t>
      </w:r>
      <w:r w:rsidR="008008B9" w:rsidRPr="00B51CA4">
        <w:rPr>
          <w:rFonts w:ascii="Times New Roman" w:eastAsia="Times New Roman" w:hAnsi="Times New Roman"/>
          <w:sz w:val="28"/>
          <w:szCs w:val="28"/>
          <w:bdr w:val="none" w:sz="0" w:space="0" w:color="auto" w:frame="1"/>
          <w:lang w:val="uk-UA" w:eastAsia="ru-RU"/>
        </w:rPr>
        <w:t>а також впливом ризиків на проект впровадження.</w:t>
      </w:r>
      <w:r w:rsidR="00632F21" w:rsidRPr="00B51CA4">
        <w:rPr>
          <w:rFonts w:ascii="Times New Roman" w:eastAsia="Times New Roman" w:hAnsi="Times New Roman"/>
          <w:sz w:val="28"/>
          <w:szCs w:val="28"/>
          <w:bdr w:val="none" w:sz="0" w:space="0" w:color="auto" w:frame="1"/>
          <w:lang w:val="uk-UA" w:eastAsia="ru-RU"/>
        </w:rPr>
        <w:t xml:space="preserve"> Процес управління ризиками має розглядатися не як окрема проблема, яка потребує вирішення, а як частина загальної корпоративної системи управління.</w:t>
      </w:r>
    </w:p>
    <w:p w:rsidR="00632F21" w:rsidRPr="00B51CA4" w:rsidRDefault="008008B9"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sidRPr="00B51CA4">
        <w:rPr>
          <w:rFonts w:ascii="Times New Roman" w:hAnsi="Times New Roman"/>
          <w:sz w:val="28"/>
          <w:szCs w:val="28"/>
          <w:lang w:val="uk-UA"/>
        </w:rPr>
        <w:t xml:space="preserve">Отже, одним з найбільш проблемних </w:t>
      </w:r>
      <w:r w:rsidRPr="00ED7862">
        <w:rPr>
          <w:rFonts w:ascii="Times New Roman" w:hAnsi="Times New Roman"/>
          <w:sz w:val="28"/>
          <w:szCs w:val="28"/>
          <w:lang w:val="uk-UA"/>
        </w:rPr>
        <w:t xml:space="preserve">місць є </w:t>
      </w:r>
      <w:r w:rsidR="005014D1" w:rsidRPr="00ED7862">
        <w:rPr>
          <w:rFonts w:ascii="Times New Roman" w:eastAsia="Times New Roman" w:hAnsi="Times New Roman"/>
          <w:sz w:val="28"/>
          <w:szCs w:val="28"/>
          <w:bdr w:val="none" w:sz="0" w:space="0" w:color="auto" w:frame="1"/>
          <w:lang w:val="uk-UA" w:eastAsia="ru-RU"/>
        </w:rPr>
        <w:t xml:space="preserve">дослідження </w:t>
      </w:r>
      <w:r w:rsidR="00AE2A02" w:rsidRPr="00ED7862">
        <w:rPr>
          <w:rFonts w:ascii="Times New Roman" w:eastAsia="Times New Roman" w:hAnsi="Times New Roman"/>
          <w:sz w:val="28"/>
          <w:szCs w:val="28"/>
          <w:bdr w:val="none" w:sz="0" w:space="0" w:color="auto" w:frame="1"/>
          <w:lang w:val="uk-UA" w:eastAsia="ru-RU"/>
        </w:rPr>
        <w:t>аспектів</w:t>
      </w:r>
      <w:r w:rsidR="005014D1" w:rsidRPr="00ED7862">
        <w:rPr>
          <w:rFonts w:ascii="Times New Roman" w:eastAsia="Times New Roman" w:hAnsi="Times New Roman"/>
          <w:sz w:val="28"/>
          <w:szCs w:val="28"/>
          <w:bdr w:val="none" w:sz="0" w:space="0" w:color="auto" w:frame="1"/>
          <w:lang w:val="uk-UA" w:eastAsia="ru-RU"/>
        </w:rPr>
        <w:t xml:space="preserve"> </w:t>
      </w:r>
      <w:r w:rsidRPr="00ED7862">
        <w:rPr>
          <w:rFonts w:ascii="Times New Roman" w:eastAsia="Times New Roman" w:hAnsi="Times New Roman"/>
          <w:sz w:val="28"/>
          <w:szCs w:val="28"/>
          <w:bdr w:val="none" w:sz="0" w:space="0" w:color="auto" w:frame="1"/>
          <w:lang w:val="uk-UA" w:eastAsia="ru-RU"/>
        </w:rPr>
        <w:t xml:space="preserve">моделювання </w:t>
      </w:r>
      <w:r w:rsidR="00632F21" w:rsidRPr="00ED7862">
        <w:rPr>
          <w:rFonts w:ascii="Times New Roman" w:eastAsia="Times New Roman" w:hAnsi="Times New Roman"/>
          <w:sz w:val="28"/>
          <w:szCs w:val="28"/>
          <w:bdr w:val="none" w:sz="0" w:space="0" w:color="auto" w:frame="1"/>
          <w:lang w:val="uk-UA" w:eastAsia="ru-RU"/>
        </w:rPr>
        <w:t xml:space="preserve">досить складного </w:t>
      </w:r>
      <w:r w:rsidRPr="00ED7862">
        <w:rPr>
          <w:rFonts w:ascii="Times New Roman" w:eastAsia="Times New Roman" w:hAnsi="Times New Roman"/>
          <w:sz w:val="28"/>
          <w:szCs w:val="28"/>
          <w:bdr w:val="none" w:sz="0" w:space="0" w:color="auto" w:frame="1"/>
          <w:lang w:val="uk-UA" w:eastAsia="ru-RU"/>
        </w:rPr>
        <w:t>процесу управління ризиками</w:t>
      </w:r>
      <w:r w:rsidRPr="00B51CA4">
        <w:rPr>
          <w:rFonts w:ascii="Times New Roman" w:eastAsia="Times New Roman" w:hAnsi="Times New Roman"/>
          <w:sz w:val="28"/>
          <w:szCs w:val="28"/>
          <w:bdr w:val="none" w:sz="0" w:space="0" w:color="auto" w:frame="1"/>
          <w:lang w:val="uk-UA" w:eastAsia="ru-RU"/>
        </w:rPr>
        <w:t xml:space="preserve"> при впровадженні СІЗ підприємства, його економічної ефективності з урахуванням специфіки управління на підприємстві. </w:t>
      </w:r>
      <w:r w:rsidR="00632F21" w:rsidRPr="00B51CA4">
        <w:rPr>
          <w:rFonts w:ascii="Times New Roman" w:eastAsia="Times New Roman" w:hAnsi="Times New Roman"/>
          <w:sz w:val="28"/>
          <w:szCs w:val="28"/>
          <w:bdr w:val="none" w:sz="0" w:space="0" w:color="auto" w:frame="1"/>
          <w:lang w:val="uk-UA" w:eastAsia="ru-RU"/>
        </w:rPr>
        <w:t>Проблему можна віднести до маловивченої, що, в свою чергу, надає велике поле діяльності для її подальшого дослідження.</w:t>
      </w:r>
    </w:p>
    <w:p w:rsidR="00466435" w:rsidRPr="00B51CA4" w:rsidRDefault="00466435" w:rsidP="00954558">
      <w:pPr>
        <w:spacing w:after="0" w:line="240" w:lineRule="auto"/>
        <w:ind w:firstLine="567"/>
        <w:jc w:val="both"/>
        <w:textAlignment w:val="baseline"/>
        <w:rPr>
          <w:rFonts w:ascii="Times New Roman" w:eastAsia="Times New Roman" w:hAnsi="Times New Roman"/>
          <w:b/>
          <w:color w:val="000000"/>
          <w:sz w:val="28"/>
          <w:szCs w:val="28"/>
          <w:bdr w:val="none" w:sz="0" w:space="0" w:color="auto" w:frame="1"/>
          <w:lang w:eastAsia="ru-RU"/>
        </w:rPr>
      </w:pPr>
    </w:p>
    <w:p w:rsidR="004864F5" w:rsidRPr="00B51CA4" w:rsidRDefault="00E64669" w:rsidP="00954558">
      <w:pPr>
        <w:spacing w:after="0" w:line="240" w:lineRule="auto"/>
        <w:ind w:firstLine="567"/>
        <w:jc w:val="both"/>
        <w:textAlignment w:val="baseline"/>
        <w:rPr>
          <w:rFonts w:ascii="Times New Roman" w:eastAsia="Times New Roman" w:hAnsi="Times New Roman"/>
          <w:b/>
          <w:sz w:val="28"/>
          <w:szCs w:val="28"/>
          <w:bdr w:val="none" w:sz="0" w:space="0" w:color="auto" w:frame="1"/>
          <w:lang w:val="uk-UA" w:eastAsia="ru-RU"/>
        </w:rPr>
      </w:pPr>
      <w:r w:rsidRPr="00B51CA4">
        <w:rPr>
          <w:rFonts w:ascii="Times New Roman" w:eastAsia="Times New Roman" w:hAnsi="Times New Roman"/>
          <w:b/>
          <w:sz w:val="28"/>
          <w:szCs w:val="28"/>
          <w:bdr w:val="none" w:sz="0" w:space="0" w:color="auto" w:frame="1"/>
          <w:lang w:val="uk-UA" w:eastAsia="ru-RU"/>
        </w:rPr>
        <w:t>3</w:t>
      </w:r>
      <w:r w:rsidR="00954558">
        <w:rPr>
          <w:rFonts w:ascii="Times New Roman" w:eastAsia="Times New Roman" w:hAnsi="Times New Roman"/>
          <w:b/>
          <w:sz w:val="28"/>
          <w:szCs w:val="28"/>
          <w:bdr w:val="none" w:sz="0" w:space="0" w:color="auto" w:frame="1"/>
          <w:lang w:val="uk-UA" w:eastAsia="ru-RU"/>
        </w:rPr>
        <w:t>. </w:t>
      </w:r>
      <w:r w:rsidR="004864F5" w:rsidRPr="00B51CA4">
        <w:rPr>
          <w:rFonts w:ascii="Times New Roman" w:eastAsia="Times New Roman" w:hAnsi="Times New Roman"/>
          <w:b/>
          <w:sz w:val="28"/>
          <w:szCs w:val="28"/>
          <w:bdr w:val="none" w:sz="0" w:space="0" w:color="auto" w:frame="1"/>
          <w:lang w:val="uk-UA" w:eastAsia="ru-RU"/>
        </w:rPr>
        <w:t>Мета та задачі дослідження</w:t>
      </w:r>
    </w:p>
    <w:p w:rsidR="004864F5" w:rsidRPr="00B51CA4" w:rsidRDefault="00582AC3" w:rsidP="00954558">
      <w:pPr>
        <w:pStyle w:val="ae"/>
        <w:ind w:firstLine="567"/>
        <w:jc w:val="both"/>
        <w:rPr>
          <w:rFonts w:ascii="Times New Roman" w:hAnsi="Times New Roman"/>
          <w:b/>
          <w:sz w:val="28"/>
          <w:szCs w:val="28"/>
          <w:lang w:val="ru-RU"/>
        </w:rPr>
      </w:pPr>
      <w:r w:rsidRPr="00B51CA4">
        <w:rPr>
          <w:rFonts w:ascii="Times New Roman" w:eastAsia="Times New Roman" w:hAnsi="Times New Roman"/>
          <w:i/>
          <w:sz w:val="28"/>
          <w:szCs w:val="28"/>
          <w:bdr w:val="none" w:sz="0" w:space="0" w:color="auto" w:frame="1"/>
          <w:lang w:eastAsia="ru-RU"/>
        </w:rPr>
        <w:t xml:space="preserve">Метою </w:t>
      </w:r>
      <w:r w:rsidRPr="00B51CA4">
        <w:rPr>
          <w:rFonts w:ascii="Times New Roman" w:eastAsia="Times New Roman" w:hAnsi="Times New Roman"/>
          <w:sz w:val="28"/>
          <w:szCs w:val="28"/>
          <w:bdr w:val="none" w:sz="0" w:space="0" w:color="auto" w:frame="1"/>
          <w:lang w:eastAsia="ru-RU"/>
        </w:rPr>
        <w:t>є</w:t>
      </w:r>
      <w:r w:rsidR="005014D1">
        <w:rPr>
          <w:rFonts w:ascii="Times New Roman" w:eastAsia="Times New Roman" w:hAnsi="Times New Roman"/>
          <w:sz w:val="28"/>
          <w:szCs w:val="28"/>
          <w:bdr w:val="none" w:sz="0" w:space="0" w:color="auto" w:frame="1"/>
          <w:lang w:eastAsia="ru-RU"/>
        </w:rPr>
        <w:t xml:space="preserve"> </w:t>
      </w:r>
      <w:r w:rsidR="009308FC" w:rsidRPr="00ED7862">
        <w:rPr>
          <w:rFonts w:ascii="Times New Roman" w:eastAsia="Times New Roman" w:hAnsi="Times New Roman"/>
          <w:sz w:val="28"/>
          <w:szCs w:val="28"/>
          <w:bdr w:val="none" w:sz="0" w:space="0" w:color="auto" w:frame="1"/>
          <w:lang w:eastAsia="ru-RU"/>
        </w:rPr>
        <w:t>дослідження підходів та</w:t>
      </w:r>
      <w:r w:rsidRPr="00ED7862">
        <w:rPr>
          <w:rFonts w:ascii="Times New Roman" w:eastAsia="Times New Roman" w:hAnsi="Times New Roman"/>
          <w:sz w:val="28"/>
          <w:szCs w:val="28"/>
          <w:bdr w:val="none" w:sz="0" w:space="0" w:color="auto" w:frame="1"/>
          <w:lang w:eastAsia="ru-RU"/>
        </w:rPr>
        <w:t xml:space="preserve"> </w:t>
      </w:r>
      <w:r w:rsidR="009308FC" w:rsidRPr="00ED7862">
        <w:rPr>
          <w:rFonts w:ascii="Times New Roman" w:eastAsia="Times New Roman" w:hAnsi="Times New Roman"/>
          <w:sz w:val="28"/>
          <w:szCs w:val="28"/>
          <w:bdr w:val="none" w:sz="0" w:space="0" w:color="auto" w:frame="1"/>
          <w:lang w:eastAsia="ru-RU"/>
        </w:rPr>
        <w:t>визначення етапів</w:t>
      </w:r>
      <w:r w:rsidR="00AE2A02" w:rsidRPr="00ED7862">
        <w:rPr>
          <w:rFonts w:ascii="Times New Roman" w:eastAsia="Times New Roman" w:hAnsi="Times New Roman"/>
          <w:sz w:val="28"/>
          <w:szCs w:val="28"/>
          <w:bdr w:val="none" w:sz="0" w:space="0" w:color="auto" w:frame="1"/>
          <w:lang w:eastAsia="ru-RU"/>
        </w:rPr>
        <w:t xml:space="preserve"> </w:t>
      </w:r>
      <w:r w:rsidRPr="00ED7862">
        <w:rPr>
          <w:rFonts w:ascii="Times New Roman" w:eastAsia="Times New Roman" w:hAnsi="Times New Roman"/>
          <w:sz w:val="28"/>
          <w:szCs w:val="28"/>
          <w:bdr w:val="none" w:sz="0" w:space="0" w:color="auto" w:frame="1"/>
          <w:lang w:eastAsia="ru-RU"/>
        </w:rPr>
        <w:t>моделювання</w:t>
      </w:r>
      <w:r w:rsidRPr="00B51CA4">
        <w:rPr>
          <w:rFonts w:ascii="Times New Roman" w:eastAsia="Times New Roman" w:hAnsi="Times New Roman"/>
          <w:sz w:val="28"/>
          <w:szCs w:val="28"/>
          <w:bdr w:val="none" w:sz="0" w:space="0" w:color="auto" w:frame="1"/>
          <w:lang w:eastAsia="ru-RU"/>
        </w:rPr>
        <w:t xml:space="preserve"> управління ризиками впровадження проектів в області інформаційних технологій.</w:t>
      </w:r>
    </w:p>
    <w:p w:rsidR="004864F5" w:rsidRPr="00B51CA4" w:rsidRDefault="004864F5"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sidRPr="00B51CA4">
        <w:rPr>
          <w:rFonts w:ascii="Times New Roman" w:eastAsia="Times New Roman" w:hAnsi="Times New Roman"/>
          <w:sz w:val="28"/>
          <w:szCs w:val="28"/>
          <w:bdr w:val="none" w:sz="0" w:space="0" w:color="auto" w:frame="1"/>
          <w:lang w:val="uk-UA" w:eastAsia="ru-RU"/>
        </w:rPr>
        <w:t>Для досягнення поставленої мети дослідження визначено такі наукові завдання:</w:t>
      </w:r>
    </w:p>
    <w:p w:rsidR="004864F5" w:rsidRPr="00ED7862" w:rsidRDefault="008D2F69"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sidRPr="00ED7862">
        <w:rPr>
          <w:rFonts w:ascii="Times New Roman" w:eastAsia="Times New Roman" w:hAnsi="Times New Roman"/>
          <w:sz w:val="28"/>
          <w:szCs w:val="28"/>
          <w:bdr w:val="none" w:sz="0" w:space="0" w:color="auto" w:frame="1"/>
          <w:lang w:val="uk-UA" w:eastAsia="ru-RU"/>
        </w:rPr>
        <w:t>1.</w:t>
      </w:r>
      <w:r w:rsidR="00954558">
        <w:rPr>
          <w:rFonts w:ascii="Times New Roman" w:eastAsia="Times New Roman" w:hAnsi="Times New Roman"/>
          <w:sz w:val="28"/>
          <w:szCs w:val="28"/>
          <w:bdr w:val="none" w:sz="0" w:space="0" w:color="auto" w:frame="1"/>
          <w:lang w:val="uk-UA" w:eastAsia="ru-RU"/>
        </w:rPr>
        <w:t> </w:t>
      </w:r>
      <w:r w:rsidRPr="00ED7862">
        <w:rPr>
          <w:rFonts w:ascii="Times New Roman" w:eastAsia="Times New Roman" w:hAnsi="Times New Roman"/>
          <w:sz w:val="28"/>
          <w:szCs w:val="28"/>
          <w:bdr w:val="none" w:sz="0" w:space="0" w:color="auto" w:frame="1"/>
          <w:lang w:val="uk-UA" w:eastAsia="ru-RU"/>
        </w:rPr>
        <w:t>П</w:t>
      </w:r>
      <w:r w:rsidR="004864F5" w:rsidRPr="00ED7862">
        <w:rPr>
          <w:rFonts w:ascii="Times New Roman" w:eastAsia="Times New Roman" w:hAnsi="Times New Roman"/>
          <w:sz w:val="28"/>
          <w:szCs w:val="28"/>
          <w:bdr w:val="none" w:sz="0" w:space="0" w:color="auto" w:frame="1"/>
          <w:lang w:val="uk-UA" w:eastAsia="ru-RU"/>
        </w:rPr>
        <w:t xml:space="preserve">ровести аналіз </w:t>
      </w:r>
      <w:r w:rsidR="004C757C" w:rsidRPr="00ED7862">
        <w:rPr>
          <w:rFonts w:ascii="Times New Roman" w:eastAsia="Times New Roman" w:hAnsi="Times New Roman"/>
          <w:sz w:val="28"/>
          <w:szCs w:val="28"/>
          <w:bdr w:val="none" w:sz="0" w:space="0" w:color="auto" w:frame="1"/>
          <w:lang w:val="uk-UA" w:eastAsia="ru-RU"/>
        </w:rPr>
        <w:t xml:space="preserve">сучасного </w:t>
      </w:r>
      <w:r w:rsidR="004864F5" w:rsidRPr="00ED7862">
        <w:rPr>
          <w:rFonts w:ascii="Times New Roman" w:eastAsia="Times New Roman" w:hAnsi="Times New Roman"/>
          <w:sz w:val="28"/>
          <w:szCs w:val="28"/>
          <w:bdr w:val="none" w:sz="0" w:space="0" w:color="auto" w:frame="1"/>
          <w:lang w:val="uk-UA" w:eastAsia="ru-RU"/>
        </w:rPr>
        <w:t xml:space="preserve">стану ринку </w:t>
      </w:r>
      <w:r w:rsidR="00AE644D" w:rsidRPr="00ED7862">
        <w:rPr>
          <w:rFonts w:ascii="Times New Roman" w:eastAsia="Times New Roman" w:hAnsi="Times New Roman"/>
          <w:sz w:val="28"/>
          <w:szCs w:val="28"/>
          <w:bdr w:val="none" w:sz="0" w:space="0" w:color="auto" w:frame="1"/>
          <w:lang w:val="uk-UA" w:eastAsia="ru-RU"/>
        </w:rPr>
        <w:t>програмного забезпечення (ПЗ)</w:t>
      </w:r>
      <w:r w:rsidR="004864F5" w:rsidRPr="00ED7862">
        <w:rPr>
          <w:rFonts w:ascii="Times New Roman" w:eastAsia="Times New Roman" w:hAnsi="Times New Roman"/>
          <w:sz w:val="28"/>
          <w:szCs w:val="28"/>
          <w:bdr w:val="none" w:sz="0" w:space="0" w:color="auto" w:frame="1"/>
          <w:lang w:val="uk-UA" w:eastAsia="ru-RU"/>
        </w:rPr>
        <w:t xml:space="preserve"> управління підприємствами</w:t>
      </w:r>
      <w:r w:rsidRPr="00ED7862">
        <w:rPr>
          <w:rFonts w:ascii="Times New Roman" w:eastAsia="Times New Roman" w:hAnsi="Times New Roman"/>
          <w:sz w:val="28"/>
          <w:szCs w:val="28"/>
          <w:bdr w:val="none" w:sz="0" w:space="0" w:color="auto" w:frame="1"/>
          <w:lang w:val="uk-UA" w:eastAsia="ru-RU"/>
        </w:rPr>
        <w:t>.</w:t>
      </w:r>
    </w:p>
    <w:p w:rsidR="004864F5" w:rsidRPr="00ED7862" w:rsidRDefault="004864F5"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sidRPr="00ED7862">
        <w:rPr>
          <w:rFonts w:ascii="Times New Roman" w:eastAsia="Times New Roman" w:hAnsi="Times New Roman"/>
          <w:sz w:val="28"/>
          <w:szCs w:val="28"/>
          <w:bdr w:val="none" w:sz="0" w:space="0" w:color="auto" w:frame="1"/>
          <w:lang w:val="uk-UA" w:eastAsia="ru-RU"/>
        </w:rPr>
        <w:t>2</w:t>
      </w:r>
      <w:r w:rsidR="008D2F69" w:rsidRPr="00ED7862">
        <w:rPr>
          <w:rFonts w:ascii="Times New Roman" w:eastAsia="Times New Roman" w:hAnsi="Times New Roman"/>
          <w:sz w:val="28"/>
          <w:szCs w:val="28"/>
          <w:bdr w:val="none" w:sz="0" w:space="0" w:color="auto" w:frame="1"/>
          <w:lang w:val="uk-UA" w:eastAsia="ru-RU"/>
        </w:rPr>
        <w:t>.</w:t>
      </w:r>
      <w:r w:rsidR="00954558">
        <w:rPr>
          <w:rFonts w:ascii="Times New Roman" w:eastAsia="Times New Roman" w:hAnsi="Times New Roman"/>
          <w:sz w:val="28"/>
          <w:szCs w:val="28"/>
          <w:bdr w:val="none" w:sz="0" w:space="0" w:color="auto" w:frame="1"/>
          <w:lang w:val="uk-UA" w:eastAsia="ru-RU"/>
        </w:rPr>
        <w:t> </w:t>
      </w:r>
      <w:r w:rsidR="008D2F69" w:rsidRPr="00ED7862">
        <w:rPr>
          <w:rFonts w:ascii="Times New Roman" w:eastAsia="Times New Roman" w:hAnsi="Times New Roman"/>
          <w:sz w:val="28"/>
          <w:szCs w:val="28"/>
          <w:bdr w:val="none" w:sz="0" w:space="0" w:color="auto" w:frame="1"/>
          <w:lang w:val="uk-UA" w:eastAsia="ru-RU"/>
        </w:rPr>
        <w:t>В</w:t>
      </w:r>
      <w:r w:rsidR="006F4A7C" w:rsidRPr="00ED7862">
        <w:rPr>
          <w:rFonts w:ascii="Times New Roman" w:eastAsia="Times New Roman" w:hAnsi="Times New Roman"/>
          <w:sz w:val="28"/>
          <w:szCs w:val="28"/>
          <w:bdr w:val="none" w:sz="0" w:space="0" w:color="auto" w:frame="1"/>
          <w:lang w:val="uk-UA" w:eastAsia="ru-RU"/>
        </w:rPr>
        <w:t xml:space="preserve">изначити етапи моделювання процесу управління ризиками проекту впровадження </w:t>
      </w:r>
      <w:r w:rsidR="00160B2A" w:rsidRPr="00ED7862">
        <w:rPr>
          <w:rFonts w:ascii="Times New Roman" w:eastAsia="Times New Roman" w:hAnsi="Times New Roman"/>
          <w:sz w:val="28"/>
          <w:szCs w:val="28"/>
          <w:bdr w:val="none" w:sz="0" w:space="0" w:color="auto" w:frame="1"/>
          <w:lang w:val="uk-UA" w:eastAsia="ru-RU"/>
        </w:rPr>
        <w:t>СІЗ</w:t>
      </w:r>
      <w:r w:rsidR="006F4A7C" w:rsidRPr="00ED7862">
        <w:rPr>
          <w:rFonts w:ascii="Times New Roman" w:eastAsia="Times New Roman" w:hAnsi="Times New Roman"/>
          <w:sz w:val="28"/>
          <w:szCs w:val="28"/>
          <w:bdr w:val="none" w:sz="0" w:space="0" w:color="auto" w:frame="1"/>
          <w:lang w:val="uk-UA" w:eastAsia="ru-RU"/>
        </w:rPr>
        <w:t>.</w:t>
      </w:r>
    </w:p>
    <w:p w:rsidR="00D42F2B" w:rsidRPr="00B51CA4" w:rsidRDefault="00D42F2B" w:rsidP="00954558">
      <w:pPr>
        <w:spacing w:after="0" w:line="240" w:lineRule="auto"/>
        <w:ind w:firstLine="567"/>
        <w:jc w:val="both"/>
        <w:textAlignment w:val="baseline"/>
        <w:rPr>
          <w:rFonts w:ascii="Times New Roman" w:eastAsia="Times New Roman" w:hAnsi="Times New Roman"/>
          <w:b/>
          <w:color w:val="000000"/>
          <w:sz w:val="28"/>
          <w:szCs w:val="28"/>
          <w:bdr w:val="none" w:sz="0" w:space="0" w:color="auto" w:frame="1"/>
          <w:lang w:eastAsia="ru-RU"/>
        </w:rPr>
      </w:pPr>
    </w:p>
    <w:p w:rsidR="008D2F69" w:rsidRPr="00B51CA4" w:rsidRDefault="00954558" w:rsidP="00954558">
      <w:pPr>
        <w:pStyle w:val="a4"/>
        <w:spacing w:before="0" w:beforeAutospacing="0" w:after="0" w:afterAutospacing="0"/>
        <w:ind w:firstLine="567"/>
        <w:jc w:val="both"/>
        <w:rPr>
          <w:b/>
          <w:sz w:val="28"/>
          <w:szCs w:val="28"/>
          <w:lang w:val="uk-UA"/>
        </w:rPr>
      </w:pPr>
      <w:r>
        <w:rPr>
          <w:b/>
          <w:sz w:val="28"/>
          <w:szCs w:val="28"/>
          <w:lang w:val="uk-UA"/>
        </w:rPr>
        <w:t>4. </w:t>
      </w:r>
      <w:r w:rsidR="008D2F69" w:rsidRPr="00B51CA4">
        <w:rPr>
          <w:b/>
          <w:sz w:val="28"/>
          <w:szCs w:val="28"/>
          <w:lang w:val="uk-UA"/>
        </w:rPr>
        <w:t>Дослідження існуючих рішень проблеми</w:t>
      </w:r>
    </w:p>
    <w:p w:rsidR="0013643D" w:rsidRPr="00B51CA4" w:rsidRDefault="0013643D"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sidRPr="00B51CA4">
        <w:rPr>
          <w:rFonts w:ascii="Times New Roman" w:eastAsia="Times New Roman" w:hAnsi="Times New Roman"/>
          <w:sz w:val="28"/>
          <w:szCs w:val="28"/>
          <w:bdr w:val="none" w:sz="0" w:space="0" w:color="auto" w:frame="1"/>
          <w:lang w:val="uk-UA" w:eastAsia="ru-RU"/>
        </w:rPr>
        <w:t xml:space="preserve">Дослідженню теоретичних і методологічних аспектів автоматизації управління, формуванню інформаційно-аналітичних систем і СІЗ в бізнес-плануванні присвячені роботи багатьох учених. У </w:t>
      </w:r>
      <w:r w:rsidR="00112F98" w:rsidRPr="00B51CA4">
        <w:rPr>
          <w:rFonts w:ascii="Times New Roman" w:eastAsia="Times New Roman" w:hAnsi="Times New Roman"/>
          <w:sz w:val="28"/>
          <w:szCs w:val="28"/>
          <w:bdr w:val="none" w:sz="0" w:space="0" w:color="auto" w:frame="1"/>
          <w:lang w:val="uk-UA" w:eastAsia="ru-RU"/>
        </w:rPr>
        <w:t xml:space="preserve">цих роботах </w:t>
      </w:r>
      <w:r w:rsidRPr="00B51CA4">
        <w:rPr>
          <w:rFonts w:ascii="Times New Roman" w:eastAsia="Times New Roman" w:hAnsi="Times New Roman"/>
          <w:sz w:val="28"/>
          <w:szCs w:val="28"/>
          <w:bdr w:val="none" w:sz="0" w:space="0" w:color="auto" w:frame="1"/>
          <w:lang w:val="uk-UA" w:eastAsia="ru-RU"/>
        </w:rPr>
        <w:t>описані автоматизовані системи обробки інформації</w:t>
      </w:r>
      <w:r w:rsidR="00247865" w:rsidRPr="00B51CA4">
        <w:rPr>
          <w:rFonts w:ascii="Times New Roman" w:eastAsia="Times New Roman" w:hAnsi="Times New Roman"/>
          <w:sz w:val="28"/>
          <w:szCs w:val="28"/>
          <w:bdr w:val="none" w:sz="0" w:space="0" w:color="auto" w:frame="1"/>
          <w:lang w:val="uk-UA" w:eastAsia="ru-RU"/>
        </w:rPr>
        <w:t xml:space="preserve"> [1]</w:t>
      </w:r>
      <w:r w:rsidRPr="00B51CA4">
        <w:rPr>
          <w:rFonts w:ascii="Times New Roman" w:eastAsia="Times New Roman" w:hAnsi="Times New Roman"/>
          <w:sz w:val="28"/>
          <w:szCs w:val="28"/>
          <w:bdr w:val="none" w:sz="0" w:space="0" w:color="auto" w:frame="1"/>
          <w:lang w:val="uk-UA" w:eastAsia="ru-RU"/>
        </w:rPr>
        <w:t>, досліджені стадії життєвого циклу ПЗ у вигляді інформаційних систем у предметній галузі економіки, підходи до проектування ПЗ</w:t>
      </w:r>
      <w:r w:rsidR="00247865" w:rsidRPr="00B51CA4">
        <w:rPr>
          <w:rFonts w:ascii="Times New Roman" w:eastAsia="Times New Roman" w:hAnsi="Times New Roman"/>
          <w:sz w:val="28"/>
          <w:szCs w:val="28"/>
          <w:bdr w:val="none" w:sz="0" w:space="0" w:color="auto" w:frame="1"/>
          <w:lang w:val="uk-UA" w:eastAsia="ru-RU"/>
        </w:rPr>
        <w:t xml:space="preserve"> [2]</w:t>
      </w:r>
      <w:r w:rsidRPr="00B51CA4">
        <w:rPr>
          <w:rFonts w:ascii="Times New Roman" w:eastAsia="Times New Roman" w:hAnsi="Times New Roman"/>
          <w:sz w:val="28"/>
          <w:szCs w:val="28"/>
          <w:bdr w:val="none" w:sz="0" w:space="0" w:color="auto" w:frame="1"/>
          <w:lang w:val="uk-UA" w:eastAsia="ru-RU"/>
        </w:rPr>
        <w:t xml:space="preserve">. </w:t>
      </w:r>
    </w:p>
    <w:p w:rsidR="009D0506" w:rsidRPr="00B51CA4" w:rsidRDefault="000A0D6E"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sidRPr="00B51CA4">
        <w:rPr>
          <w:rFonts w:ascii="Times New Roman" w:eastAsia="Times New Roman" w:hAnsi="Times New Roman"/>
          <w:sz w:val="28"/>
          <w:szCs w:val="28"/>
          <w:bdr w:val="none" w:sz="0" w:space="0" w:color="auto" w:frame="1"/>
          <w:lang w:val="uk-UA" w:eastAsia="ru-RU"/>
        </w:rPr>
        <w:t xml:space="preserve">В </w:t>
      </w:r>
      <w:r w:rsidR="00F7437A" w:rsidRPr="00B51CA4">
        <w:rPr>
          <w:rFonts w:ascii="Times New Roman" w:eastAsia="Times New Roman" w:hAnsi="Times New Roman"/>
          <w:sz w:val="28"/>
          <w:szCs w:val="28"/>
          <w:bdr w:val="none" w:sz="0" w:space="0" w:color="auto" w:frame="1"/>
          <w:lang w:val="uk-UA" w:eastAsia="ru-RU"/>
        </w:rPr>
        <w:t>роботі [</w:t>
      </w:r>
      <w:r w:rsidR="00247865" w:rsidRPr="00B51CA4">
        <w:rPr>
          <w:rFonts w:ascii="Times New Roman" w:eastAsia="Times New Roman" w:hAnsi="Times New Roman"/>
          <w:sz w:val="28"/>
          <w:szCs w:val="28"/>
          <w:bdr w:val="none" w:sz="0" w:space="0" w:color="auto" w:frame="1"/>
          <w:lang w:val="uk-UA" w:eastAsia="ru-RU"/>
        </w:rPr>
        <w:t>3</w:t>
      </w:r>
      <w:r w:rsidR="00F7437A" w:rsidRPr="00B51CA4">
        <w:rPr>
          <w:rFonts w:ascii="Times New Roman" w:eastAsia="Times New Roman" w:hAnsi="Times New Roman"/>
          <w:sz w:val="28"/>
          <w:szCs w:val="28"/>
          <w:bdr w:val="none" w:sz="0" w:space="0" w:color="auto" w:frame="1"/>
          <w:lang w:val="uk-UA" w:eastAsia="ru-RU"/>
        </w:rPr>
        <w:t xml:space="preserve">] </w:t>
      </w:r>
      <w:r w:rsidRPr="00B51CA4">
        <w:rPr>
          <w:rFonts w:ascii="Times New Roman" w:eastAsia="Times New Roman" w:hAnsi="Times New Roman"/>
          <w:sz w:val="28"/>
          <w:szCs w:val="28"/>
          <w:bdr w:val="none" w:sz="0" w:space="0" w:color="auto" w:frame="1"/>
          <w:lang w:val="uk-UA" w:eastAsia="ru-RU"/>
        </w:rPr>
        <w:t>доведено</w:t>
      </w:r>
      <w:r w:rsidR="009D0506" w:rsidRPr="00B51CA4">
        <w:rPr>
          <w:rFonts w:ascii="Times New Roman" w:eastAsia="Times New Roman" w:hAnsi="Times New Roman"/>
          <w:sz w:val="28"/>
          <w:szCs w:val="28"/>
          <w:bdr w:val="none" w:sz="0" w:space="0" w:color="auto" w:frame="1"/>
          <w:lang w:val="uk-UA" w:eastAsia="ru-RU"/>
        </w:rPr>
        <w:t>, що компанії потребують полегшених методик</w:t>
      </w:r>
      <w:r w:rsidR="00AE644D" w:rsidRPr="00B51CA4">
        <w:rPr>
          <w:rFonts w:ascii="Times New Roman" w:eastAsia="Times New Roman" w:hAnsi="Times New Roman"/>
          <w:strike/>
          <w:sz w:val="28"/>
          <w:szCs w:val="28"/>
          <w:bdr w:val="none" w:sz="0" w:space="0" w:color="auto" w:frame="1"/>
          <w:lang w:val="uk-UA" w:eastAsia="ru-RU"/>
        </w:rPr>
        <w:t xml:space="preserve"> </w:t>
      </w:r>
      <w:r w:rsidR="009D0506" w:rsidRPr="00B51CA4">
        <w:rPr>
          <w:rFonts w:ascii="Times New Roman" w:eastAsia="Times New Roman" w:hAnsi="Times New Roman"/>
          <w:sz w:val="28"/>
          <w:szCs w:val="28"/>
          <w:bdr w:val="none" w:sz="0" w:space="0" w:color="auto" w:frame="1"/>
          <w:lang w:val="uk-UA" w:eastAsia="ru-RU"/>
        </w:rPr>
        <w:t>управління проектами</w:t>
      </w:r>
      <w:r w:rsidRPr="00B51CA4">
        <w:rPr>
          <w:rFonts w:ascii="Times New Roman" w:eastAsia="Times New Roman" w:hAnsi="Times New Roman"/>
          <w:sz w:val="28"/>
          <w:szCs w:val="28"/>
          <w:bdr w:val="none" w:sz="0" w:space="0" w:color="auto" w:frame="1"/>
          <w:lang w:val="uk-UA" w:eastAsia="ru-RU"/>
        </w:rPr>
        <w:t>.</w:t>
      </w:r>
      <w:r w:rsidR="009D0506" w:rsidRPr="00B51CA4">
        <w:rPr>
          <w:rFonts w:ascii="Times New Roman" w:eastAsia="Times New Roman" w:hAnsi="Times New Roman"/>
          <w:sz w:val="28"/>
          <w:szCs w:val="28"/>
          <w:bdr w:val="none" w:sz="0" w:space="0" w:color="auto" w:frame="1"/>
          <w:lang w:val="uk-UA" w:eastAsia="ru-RU"/>
        </w:rPr>
        <w:t xml:space="preserve"> </w:t>
      </w:r>
      <w:r w:rsidRPr="00B51CA4">
        <w:rPr>
          <w:rFonts w:ascii="Times New Roman" w:eastAsia="Times New Roman" w:hAnsi="Times New Roman"/>
          <w:sz w:val="28"/>
          <w:szCs w:val="28"/>
          <w:bdr w:val="none" w:sz="0" w:space="0" w:color="auto" w:frame="1"/>
          <w:lang w:val="uk-UA" w:eastAsia="ru-RU"/>
        </w:rPr>
        <w:t>Методи повинні бути</w:t>
      </w:r>
      <w:r w:rsidR="009D0506" w:rsidRPr="00B51CA4">
        <w:rPr>
          <w:rFonts w:ascii="Times New Roman" w:eastAsia="Times New Roman" w:hAnsi="Times New Roman"/>
          <w:sz w:val="28"/>
          <w:szCs w:val="28"/>
          <w:bdr w:val="none" w:sz="0" w:space="0" w:color="auto" w:frame="1"/>
          <w:lang w:val="uk-UA" w:eastAsia="ru-RU"/>
        </w:rPr>
        <w:t xml:space="preserve"> менш структурован</w:t>
      </w:r>
      <w:r w:rsidRPr="00B51CA4">
        <w:rPr>
          <w:rFonts w:ascii="Times New Roman" w:eastAsia="Times New Roman" w:hAnsi="Times New Roman"/>
          <w:sz w:val="28"/>
          <w:szCs w:val="28"/>
          <w:bdr w:val="none" w:sz="0" w:space="0" w:color="auto" w:frame="1"/>
          <w:lang w:val="uk-UA" w:eastAsia="ru-RU"/>
        </w:rPr>
        <w:t>ими</w:t>
      </w:r>
      <w:r w:rsidR="009D0506" w:rsidRPr="00B51CA4">
        <w:rPr>
          <w:rFonts w:ascii="Times New Roman" w:eastAsia="Times New Roman" w:hAnsi="Times New Roman"/>
          <w:sz w:val="28"/>
          <w:szCs w:val="28"/>
          <w:bdr w:val="none" w:sz="0" w:space="0" w:color="auto" w:frame="1"/>
          <w:lang w:val="uk-UA" w:eastAsia="ru-RU"/>
        </w:rPr>
        <w:t xml:space="preserve"> для мікро і малих компаній і більш </w:t>
      </w:r>
      <w:r w:rsidR="00112F98" w:rsidRPr="00B51CA4">
        <w:rPr>
          <w:rFonts w:ascii="Times New Roman" w:eastAsia="Times New Roman" w:hAnsi="Times New Roman"/>
          <w:sz w:val="28"/>
          <w:szCs w:val="28"/>
          <w:bdr w:val="none" w:sz="0" w:space="0" w:color="auto" w:frame="1"/>
          <w:lang w:val="uk-UA" w:eastAsia="ru-RU"/>
        </w:rPr>
        <w:t xml:space="preserve">– </w:t>
      </w:r>
      <w:r w:rsidR="009D0506" w:rsidRPr="00B51CA4">
        <w:rPr>
          <w:rFonts w:ascii="Times New Roman" w:eastAsia="Times New Roman" w:hAnsi="Times New Roman"/>
          <w:sz w:val="28"/>
          <w:szCs w:val="28"/>
          <w:bdr w:val="none" w:sz="0" w:space="0" w:color="auto" w:frame="1"/>
          <w:lang w:val="uk-UA" w:eastAsia="ru-RU"/>
        </w:rPr>
        <w:t>для середніх підприємств</w:t>
      </w:r>
      <w:r w:rsidR="00EA31A4" w:rsidRPr="00B51CA4">
        <w:rPr>
          <w:rFonts w:ascii="Times New Roman" w:eastAsia="Times New Roman" w:hAnsi="Times New Roman"/>
          <w:sz w:val="28"/>
          <w:szCs w:val="28"/>
          <w:bdr w:val="none" w:sz="0" w:space="0" w:color="auto" w:frame="1"/>
          <w:lang w:val="uk-UA" w:eastAsia="ru-RU"/>
        </w:rPr>
        <w:t xml:space="preserve"> [</w:t>
      </w:r>
      <w:r w:rsidR="00247865" w:rsidRPr="00B51CA4">
        <w:rPr>
          <w:rFonts w:ascii="Times New Roman" w:eastAsia="Times New Roman" w:hAnsi="Times New Roman"/>
          <w:sz w:val="28"/>
          <w:szCs w:val="28"/>
          <w:bdr w:val="none" w:sz="0" w:space="0" w:color="auto" w:frame="1"/>
          <w:lang w:val="uk-UA" w:eastAsia="ru-RU"/>
        </w:rPr>
        <w:t>4</w:t>
      </w:r>
      <w:r w:rsidR="00EA31A4" w:rsidRPr="00B51CA4">
        <w:rPr>
          <w:rFonts w:ascii="Times New Roman" w:eastAsia="Times New Roman" w:hAnsi="Times New Roman"/>
          <w:sz w:val="28"/>
          <w:szCs w:val="28"/>
          <w:bdr w:val="none" w:sz="0" w:space="0" w:color="auto" w:frame="1"/>
          <w:lang w:val="uk-UA" w:eastAsia="ru-RU"/>
        </w:rPr>
        <w:t>]</w:t>
      </w:r>
      <w:r w:rsidR="009C6F65" w:rsidRPr="00B51CA4">
        <w:rPr>
          <w:rFonts w:ascii="Times New Roman" w:eastAsia="Times New Roman" w:hAnsi="Times New Roman"/>
          <w:sz w:val="28"/>
          <w:szCs w:val="28"/>
          <w:bdr w:val="none" w:sz="0" w:space="0" w:color="auto" w:frame="1"/>
          <w:lang w:val="uk-UA" w:eastAsia="ru-RU"/>
        </w:rPr>
        <w:t>.</w:t>
      </w:r>
    </w:p>
    <w:p w:rsidR="00817DCD" w:rsidRPr="00B51CA4" w:rsidRDefault="009D0506"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sidRPr="00B51CA4">
        <w:rPr>
          <w:rFonts w:ascii="Times New Roman" w:eastAsia="Times New Roman" w:hAnsi="Times New Roman"/>
          <w:sz w:val="28"/>
          <w:szCs w:val="28"/>
          <w:bdr w:val="none" w:sz="0" w:space="0" w:color="auto" w:frame="1"/>
          <w:lang w:val="uk-UA" w:eastAsia="ru-RU"/>
        </w:rPr>
        <w:t>Також приділялася особлива увага необхідності впровадження проектного підходу на підприємствах. Найбільш переконливо такі докази приве</w:t>
      </w:r>
      <w:r w:rsidR="00C707E2" w:rsidRPr="00B51CA4">
        <w:rPr>
          <w:rFonts w:ascii="Times New Roman" w:eastAsia="Times New Roman" w:hAnsi="Times New Roman"/>
          <w:sz w:val="28"/>
          <w:szCs w:val="28"/>
          <w:bdr w:val="none" w:sz="0" w:space="0" w:color="auto" w:frame="1"/>
          <w:lang w:val="uk-UA" w:eastAsia="ru-RU"/>
        </w:rPr>
        <w:t>дено</w:t>
      </w:r>
      <w:r w:rsidRPr="00B51CA4">
        <w:rPr>
          <w:rFonts w:ascii="Times New Roman" w:eastAsia="Times New Roman" w:hAnsi="Times New Roman"/>
          <w:sz w:val="28"/>
          <w:szCs w:val="28"/>
          <w:bdr w:val="none" w:sz="0" w:space="0" w:color="auto" w:frame="1"/>
          <w:lang w:val="uk-UA" w:eastAsia="ru-RU"/>
        </w:rPr>
        <w:t xml:space="preserve"> </w:t>
      </w:r>
      <w:r w:rsidR="00C707E2" w:rsidRPr="00B51CA4">
        <w:rPr>
          <w:rFonts w:ascii="Times New Roman" w:eastAsia="Times New Roman" w:hAnsi="Times New Roman"/>
          <w:sz w:val="28"/>
          <w:szCs w:val="28"/>
          <w:bdr w:val="none" w:sz="0" w:space="0" w:color="auto" w:frame="1"/>
          <w:lang w:val="uk-UA" w:eastAsia="ru-RU"/>
        </w:rPr>
        <w:t xml:space="preserve">у </w:t>
      </w:r>
      <w:r w:rsidR="00EA31A4" w:rsidRPr="00B51CA4">
        <w:rPr>
          <w:rFonts w:ascii="Times New Roman" w:eastAsia="Times New Roman" w:hAnsi="Times New Roman"/>
          <w:sz w:val="28"/>
          <w:szCs w:val="28"/>
          <w:bdr w:val="none" w:sz="0" w:space="0" w:color="auto" w:frame="1"/>
          <w:lang w:val="uk-UA" w:eastAsia="ru-RU"/>
        </w:rPr>
        <w:t>[</w:t>
      </w:r>
      <w:r w:rsidR="00247865" w:rsidRPr="00B51CA4">
        <w:rPr>
          <w:rFonts w:ascii="Times New Roman" w:eastAsia="Times New Roman" w:hAnsi="Times New Roman"/>
          <w:sz w:val="28"/>
          <w:szCs w:val="28"/>
          <w:bdr w:val="none" w:sz="0" w:space="0" w:color="auto" w:frame="1"/>
          <w:lang w:val="uk-UA" w:eastAsia="ru-RU"/>
        </w:rPr>
        <w:t>5</w:t>
      </w:r>
      <w:r w:rsidR="00EA31A4" w:rsidRPr="00B51CA4">
        <w:rPr>
          <w:rFonts w:ascii="Times New Roman" w:eastAsia="Times New Roman" w:hAnsi="Times New Roman"/>
          <w:sz w:val="28"/>
          <w:szCs w:val="28"/>
          <w:bdr w:val="none" w:sz="0" w:space="0" w:color="auto" w:frame="1"/>
          <w:lang w:val="uk-UA" w:eastAsia="ru-RU"/>
        </w:rPr>
        <w:t xml:space="preserve">, </w:t>
      </w:r>
      <w:r w:rsidR="00247865" w:rsidRPr="00B51CA4">
        <w:rPr>
          <w:rFonts w:ascii="Times New Roman" w:eastAsia="Times New Roman" w:hAnsi="Times New Roman"/>
          <w:sz w:val="28"/>
          <w:szCs w:val="28"/>
          <w:bdr w:val="none" w:sz="0" w:space="0" w:color="auto" w:frame="1"/>
          <w:lang w:val="uk-UA" w:eastAsia="ru-RU"/>
        </w:rPr>
        <w:t>6</w:t>
      </w:r>
      <w:r w:rsidR="00C707E2" w:rsidRPr="00B51CA4">
        <w:rPr>
          <w:rFonts w:ascii="Times New Roman" w:eastAsia="Times New Roman" w:hAnsi="Times New Roman"/>
          <w:sz w:val="28"/>
          <w:szCs w:val="28"/>
          <w:bdr w:val="none" w:sz="0" w:space="0" w:color="auto" w:frame="1"/>
          <w:lang w:val="uk-UA" w:eastAsia="ru-RU"/>
        </w:rPr>
        <w:t xml:space="preserve">]. </w:t>
      </w:r>
      <w:r w:rsidR="000911E0" w:rsidRPr="00B51CA4">
        <w:rPr>
          <w:rFonts w:ascii="Times New Roman" w:eastAsia="Times New Roman" w:hAnsi="Times New Roman"/>
          <w:sz w:val="28"/>
          <w:szCs w:val="28"/>
          <w:bdr w:val="none" w:sz="0" w:space="0" w:color="auto" w:frame="1"/>
          <w:lang w:val="uk-UA" w:eastAsia="ru-RU"/>
        </w:rPr>
        <w:t>Р</w:t>
      </w:r>
      <w:r w:rsidRPr="00B51CA4">
        <w:rPr>
          <w:rFonts w:ascii="Times New Roman" w:eastAsia="Times New Roman" w:hAnsi="Times New Roman"/>
          <w:sz w:val="28"/>
          <w:szCs w:val="28"/>
          <w:bdr w:val="none" w:sz="0" w:space="0" w:color="auto" w:frame="1"/>
          <w:lang w:val="uk-UA" w:eastAsia="ru-RU"/>
        </w:rPr>
        <w:t xml:space="preserve">езультати </w:t>
      </w:r>
      <w:r w:rsidR="000911E0" w:rsidRPr="00B51CA4">
        <w:rPr>
          <w:rFonts w:ascii="Times New Roman" w:eastAsia="Times New Roman" w:hAnsi="Times New Roman"/>
          <w:sz w:val="28"/>
          <w:szCs w:val="28"/>
          <w:bdr w:val="none" w:sz="0" w:space="0" w:color="auto" w:frame="1"/>
          <w:lang w:val="uk-UA" w:eastAsia="ru-RU"/>
        </w:rPr>
        <w:t xml:space="preserve">цих досліджень </w:t>
      </w:r>
      <w:r w:rsidRPr="00B51CA4">
        <w:rPr>
          <w:rFonts w:ascii="Times New Roman" w:eastAsia="Times New Roman" w:hAnsi="Times New Roman"/>
          <w:sz w:val="28"/>
          <w:szCs w:val="28"/>
          <w:bdr w:val="none" w:sz="0" w:space="0" w:color="auto" w:frame="1"/>
          <w:lang w:val="uk-UA" w:eastAsia="ru-RU"/>
        </w:rPr>
        <w:t xml:space="preserve">показали, що управління проектами позитивно </w:t>
      </w:r>
      <w:r w:rsidRPr="00B51CA4">
        <w:rPr>
          <w:rFonts w:ascii="Times New Roman" w:eastAsia="Times New Roman" w:hAnsi="Times New Roman"/>
          <w:sz w:val="28"/>
          <w:szCs w:val="28"/>
          <w:bdr w:val="none" w:sz="0" w:space="0" w:color="auto" w:frame="1"/>
          <w:lang w:val="uk-UA" w:eastAsia="ru-RU"/>
        </w:rPr>
        <w:lastRenderedPageBreak/>
        <w:t>впливає на підвищення продуктивності, прибутковості та обсягу продажів на досліджених підприємствах поряд з іншими необхідними бізнес-навичками</w:t>
      </w:r>
      <w:r w:rsidR="00AE644D" w:rsidRPr="00B51CA4">
        <w:rPr>
          <w:rFonts w:ascii="Times New Roman" w:eastAsia="Times New Roman" w:hAnsi="Times New Roman"/>
          <w:sz w:val="28"/>
          <w:szCs w:val="28"/>
          <w:bdr w:val="none" w:sz="0" w:space="0" w:color="auto" w:frame="1"/>
          <w:lang w:val="uk-UA" w:eastAsia="ru-RU"/>
        </w:rPr>
        <w:t>.</w:t>
      </w:r>
    </w:p>
    <w:p w:rsidR="009D0506" w:rsidRPr="00B51CA4" w:rsidRDefault="0093035C"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sz w:val="28"/>
          <w:szCs w:val="28"/>
          <w:bdr w:val="none" w:sz="0" w:space="0" w:color="auto" w:frame="1"/>
          <w:lang w:val="uk-UA" w:eastAsia="ru-RU"/>
        </w:rPr>
        <w:t>У</w:t>
      </w:r>
      <w:r w:rsidR="00AE644D" w:rsidRPr="00B51CA4">
        <w:rPr>
          <w:rFonts w:ascii="Times New Roman" w:eastAsia="Times New Roman" w:hAnsi="Times New Roman"/>
          <w:sz w:val="28"/>
          <w:szCs w:val="28"/>
          <w:bdr w:val="none" w:sz="0" w:space="0" w:color="auto" w:frame="1"/>
          <w:lang w:val="uk-UA" w:eastAsia="ru-RU"/>
        </w:rPr>
        <w:t xml:space="preserve"> </w:t>
      </w:r>
      <w:r w:rsidR="00112F98" w:rsidRPr="00B51CA4">
        <w:rPr>
          <w:rFonts w:ascii="Times New Roman" w:eastAsia="Times New Roman" w:hAnsi="Times New Roman"/>
          <w:sz w:val="28"/>
          <w:szCs w:val="28"/>
          <w:bdr w:val="none" w:sz="0" w:space="0" w:color="auto" w:frame="1"/>
          <w:lang w:val="uk-UA" w:eastAsia="ru-RU"/>
        </w:rPr>
        <w:t xml:space="preserve">роботах </w:t>
      </w:r>
      <w:r w:rsidR="009D0506" w:rsidRPr="00B51CA4">
        <w:rPr>
          <w:rFonts w:ascii="Times New Roman" w:eastAsia="Times New Roman" w:hAnsi="Times New Roman"/>
          <w:sz w:val="28"/>
          <w:szCs w:val="28"/>
          <w:bdr w:val="none" w:sz="0" w:space="0" w:color="auto" w:frame="1"/>
          <w:lang w:val="uk-UA" w:eastAsia="ru-RU"/>
        </w:rPr>
        <w:t>[</w:t>
      </w:r>
      <w:r w:rsidR="00831986" w:rsidRPr="00B51CA4">
        <w:rPr>
          <w:rFonts w:ascii="Times New Roman" w:eastAsia="Times New Roman" w:hAnsi="Times New Roman"/>
          <w:sz w:val="28"/>
          <w:szCs w:val="28"/>
          <w:bdr w:val="none" w:sz="0" w:space="0" w:color="auto" w:frame="1"/>
          <w:lang w:val="uk-UA" w:eastAsia="ru-RU"/>
        </w:rPr>
        <w:t>7</w:t>
      </w:r>
      <w:r w:rsidRPr="00B51CA4">
        <w:rPr>
          <w:rFonts w:ascii="Times New Roman" w:eastAsia="Times New Roman" w:hAnsi="Times New Roman"/>
          <w:sz w:val="28"/>
          <w:szCs w:val="28"/>
          <w:bdr w:val="none" w:sz="0" w:space="0" w:color="auto" w:frame="1"/>
          <w:lang w:val="uk-UA" w:eastAsia="ru-RU"/>
        </w:rPr>
        <w:t xml:space="preserve">, </w:t>
      </w:r>
      <w:r w:rsidR="00831986" w:rsidRPr="00B51CA4">
        <w:rPr>
          <w:rFonts w:ascii="Times New Roman" w:eastAsia="Times New Roman" w:hAnsi="Times New Roman"/>
          <w:sz w:val="28"/>
          <w:szCs w:val="28"/>
          <w:bdr w:val="none" w:sz="0" w:space="0" w:color="auto" w:frame="1"/>
          <w:lang w:val="uk-UA" w:eastAsia="ru-RU"/>
        </w:rPr>
        <w:t>8</w:t>
      </w:r>
      <w:r w:rsidR="009D0506" w:rsidRPr="00B51CA4">
        <w:rPr>
          <w:rFonts w:ascii="Times New Roman" w:eastAsia="Times New Roman" w:hAnsi="Times New Roman"/>
          <w:sz w:val="28"/>
          <w:szCs w:val="28"/>
          <w:bdr w:val="none" w:sz="0" w:space="0" w:color="auto" w:frame="1"/>
          <w:lang w:val="uk-UA" w:eastAsia="ru-RU"/>
        </w:rPr>
        <w:t>] автори узагальнили способи впровадження системи управління проектами на підприємстві на дві групи</w:t>
      </w:r>
      <w:r w:rsidR="00F7437A" w:rsidRPr="00B51CA4">
        <w:rPr>
          <w:rFonts w:ascii="Times New Roman" w:eastAsia="Times New Roman" w:hAnsi="Times New Roman"/>
          <w:sz w:val="28"/>
          <w:szCs w:val="28"/>
          <w:bdr w:val="none" w:sz="0" w:space="0" w:color="auto" w:frame="1"/>
          <w:lang w:val="uk-UA" w:eastAsia="ru-RU"/>
        </w:rPr>
        <w:t>. П</w:t>
      </w:r>
      <w:r w:rsidR="009D0506" w:rsidRPr="00B51CA4">
        <w:rPr>
          <w:rFonts w:ascii="Times New Roman" w:eastAsia="Times New Roman" w:hAnsi="Times New Roman"/>
          <w:sz w:val="28"/>
          <w:szCs w:val="28"/>
          <w:bdr w:val="none" w:sz="0" w:space="0" w:color="auto" w:frame="1"/>
          <w:lang w:val="uk-UA" w:eastAsia="ru-RU"/>
        </w:rPr>
        <w:t>ідхід «</w:t>
      </w:r>
      <w:r w:rsidR="00F7437A" w:rsidRPr="00B51CA4">
        <w:rPr>
          <w:rFonts w:ascii="Times New Roman" w:eastAsia="Times New Roman" w:hAnsi="Times New Roman"/>
          <w:sz w:val="28"/>
          <w:szCs w:val="28"/>
          <w:bdr w:val="none" w:sz="0" w:space="0" w:color="auto" w:frame="1"/>
          <w:lang w:val="uk-UA" w:eastAsia="ru-RU"/>
        </w:rPr>
        <w:t>з</w:t>
      </w:r>
      <w:r w:rsidR="009D0506" w:rsidRPr="00B51CA4">
        <w:rPr>
          <w:rFonts w:ascii="Times New Roman" w:eastAsia="Times New Roman" w:hAnsi="Times New Roman"/>
          <w:sz w:val="28"/>
          <w:szCs w:val="28"/>
          <w:bdr w:val="none" w:sz="0" w:space="0" w:color="auto" w:frame="1"/>
          <w:lang w:val="uk-UA" w:eastAsia="ru-RU"/>
        </w:rPr>
        <w:t>верху-вниз» передбачає адаптацію сучасних методик і стандартів управління проектами пі</w:t>
      </w:r>
      <w:r w:rsidR="00112F98" w:rsidRPr="00B51CA4">
        <w:rPr>
          <w:rFonts w:ascii="Times New Roman" w:eastAsia="Times New Roman" w:hAnsi="Times New Roman"/>
          <w:sz w:val="28"/>
          <w:szCs w:val="28"/>
          <w:bdr w:val="none" w:sz="0" w:space="0" w:color="auto" w:frame="1"/>
          <w:lang w:val="uk-UA" w:eastAsia="ru-RU"/>
        </w:rPr>
        <w:t>д особливості підприємств</w:t>
      </w:r>
      <w:r w:rsidR="00672653" w:rsidRPr="00B51CA4">
        <w:rPr>
          <w:rFonts w:ascii="Times New Roman" w:eastAsia="Times New Roman" w:hAnsi="Times New Roman"/>
          <w:sz w:val="28"/>
          <w:szCs w:val="28"/>
          <w:bdr w:val="none" w:sz="0" w:space="0" w:color="auto" w:frame="1"/>
          <w:lang w:val="uk-UA" w:eastAsia="ru-RU"/>
        </w:rPr>
        <w:t>.</w:t>
      </w:r>
      <w:r w:rsidR="009D0506" w:rsidRPr="00B51CA4">
        <w:rPr>
          <w:rFonts w:ascii="Times New Roman" w:eastAsia="Times New Roman" w:hAnsi="Times New Roman"/>
          <w:sz w:val="28"/>
          <w:szCs w:val="28"/>
          <w:bdr w:val="none" w:sz="0" w:space="0" w:color="auto" w:frame="1"/>
          <w:lang w:val="uk-UA" w:eastAsia="ru-RU"/>
        </w:rPr>
        <w:t xml:space="preserve"> </w:t>
      </w:r>
      <w:r w:rsidR="00F7437A" w:rsidRPr="00B51CA4">
        <w:rPr>
          <w:rFonts w:ascii="Times New Roman" w:eastAsia="Times New Roman" w:hAnsi="Times New Roman"/>
          <w:sz w:val="28"/>
          <w:szCs w:val="28"/>
          <w:bdr w:val="none" w:sz="0" w:space="0" w:color="auto" w:frame="1"/>
          <w:lang w:val="uk-UA" w:eastAsia="ru-RU"/>
        </w:rPr>
        <w:t>П</w:t>
      </w:r>
      <w:r w:rsidR="009D0506" w:rsidRPr="00B51CA4">
        <w:rPr>
          <w:rFonts w:ascii="Times New Roman" w:eastAsia="Times New Roman" w:hAnsi="Times New Roman"/>
          <w:sz w:val="28"/>
          <w:szCs w:val="28"/>
          <w:bdr w:val="none" w:sz="0" w:space="0" w:color="auto" w:frame="1"/>
          <w:lang w:val="uk-UA" w:eastAsia="ru-RU"/>
        </w:rPr>
        <w:t>ідхід «</w:t>
      </w:r>
      <w:r w:rsidR="00F7437A" w:rsidRPr="00B51CA4">
        <w:rPr>
          <w:rFonts w:ascii="Times New Roman" w:eastAsia="Times New Roman" w:hAnsi="Times New Roman"/>
          <w:sz w:val="28"/>
          <w:szCs w:val="28"/>
          <w:bdr w:val="none" w:sz="0" w:space="0" w:color="auto" w:frame="1"/>
          <w:lang w:val="uk-UA" w:eastAsia="ru-RU"/>
        </w:rPr>
        <w:t>з</w:t>
      </w:r>
      <w:r w:rsidR="009D0506" w:rsidRPr="00B51CA4">
        <w:rPr>
          <w:rFonts w:ascii="Times New Roman" w:eastAsia="Times New Roman" w:hAnsi="Times New Roman"/>
          <w:sz w:val="28"/>
          <w:szCs w:val="28"/>
          <w:bdr w:val="none" w:sz="0" w:space="0" w:color="auto" w:frame="1"/>
          <w:lang w:val="uk-UA" w:eastAsia="ru-RU"/>
        </w:rPr>
        <w:t>низу-вгору» передбачає, навпаки, створення власної методики управління проектами кожному підприємству з нуля.</w:t>
      </w:r>
      <w:r w:rsidR="009D0506" w:rsidRPr="00B51CA4">
        <w:rPr>
          <w:rFonts w:ascii="Times New Roman" w:eastAsia="Times New Roman" w:hAnsi="Times New Roman"/>
          <w:color w:val="000000"/>
          <w:sz w:val="28"/>
          <w:szCs w:val="28"/>
          <w:bdr w:val="none" w:sz="0" w:space="0" w:color="auto" w:frame="1"/>
          <w:lang w:val="uk-UA" w:eastAsia="ru-RU"/>
        </w:rPr>
        <w:t xml:space="preserve"> Автори вважають, що другий підхід буде більш повно відповідати потребам підприємств.</w:t>
      </w:r>
    </w:p>
    <w:p w:rsidR="00817DCD" w:rsidRPr="00B51CA4" w:rsidRDefault="009D0506"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 xml:space="preserve">Але так як всі проекти впровадження, як правило, унікальні в зв'язку зі специфікою організації компанії, її структурою та існуючими бізнес процесами, завжди знаходяться деякі моменти, які не в повній мірі підходять для </w:t>
      </w:r>
      <w:r w:rsidRPr="00B51CA4">
        <w:rPr>
          <w:rFonts w:ascii="Times New Roman" w:eastAsia="Times New Roman" w:hAnsi="Times New Roman"/>
          <w:sz w:val="28"/>
          <w:szCs w:val="28"/>
          <w:bdr w:val="none" w:sz="0" w:space="0" w:color="auto" w:frame="1"/>
          <w:lang w:val="uk-UA" w:eastAsia="ru-RU"/>
        </w:rPr>
        <w:t>конкретно</w:t>
      </w:r>
      <w:r w:rsidR="000666C8" w:rsidRPr="00B51CA4">
        <w:rPr>
          <w:rFonts w:ascii="Times New Roman" w:eastAsia="Times New Roman" w:hAnsi="Times New Roman"/>
          <w:sz w:val="28"/>
          <w:szCs w:val="28"/>
          <w:bdr w:val="none" w:sz="0" w:space="0" w:color="auto" w:frame="1"/>
          <w:lang w:val="uk-UA" w:eastAsia="ru-RU"/>
        </w:rPr>
        <w:t>го</w:t>
      </w:r>
      <w:r w:rsidRPr="00B51CA4">
        <w:rPr>
          <w:rFonts w:ascii="Times New Roman" w:eastAsia="Times New Roman" w:hAnsi="Times New Roman"/>
          <w:sz w:val="28"/>
          <w:szCs w:val="28"/>
          <w:bdr w:val="none" w:sz="0" w:space="0" w:color="auto" w:frame="1"/>
          <w:lang w:val="uk-UA" w:eastAsia="ru-RU"/>
        </w:rPr>
        <w:t xml:space="preserve"> </w:t>
      </w:r>
      <w:r w:rsidR="000666C8" w:rsidRPr="00B51CA4">
        <w:rPr>
          <w:rFonts w:ascii="Times New Roman" w:eastAsia="Times New Roman" w:hAnsi="Times New Roman"/>
          <w:sz w:val="28"/>
          <w:szCs w:val="28"/>
          <w:bdr w:val="none" w:sz="0" w:space="0" w:color="auto" w:frame="1"/>
          <w:lang w:val="uk-UA" w:eastAsia="ru-RU"/>
        </w:rPr>
        <w:t>підприємства</w:t>
      </w:r>
      <w:r w:rsidRPr="00B51CA4">
        <w:rPr>
          <w:rFonts w:ascii="Times New Roman" w:eastAsia="Times New Roman" w:hAnsi="Times New Roman"/>
          <w:sz w:val="28"/>
          <w:szCs w:val="28"/>
          <w:bdr w:val="none" w:sz="0" w:space="0" w:color="auto" w:frame="1"/>
          <w:lang w:val="uk-UA" w:eastAsia="ru-RU"/>
        </w:rPr>
        <w:t xml:space="preserve"> [</w:t>
      </w:r>
      <w:r w:rsidR="00831986" w:rsidRPr="00B51CA4">
        <w:rPr>
          <w:rFonts w:ascii="Times New Roman" w:eastAsia="Times New Roman" w:hAnsi="Times New Roman"/>
          <w:sz w:val="28"/>
          <w:szCs w:val="28"/>
          <w:bdr w:val="none" w:sz="0" w:space="0" w:color="auto" w:frame="1"/>
          <w:lang w:val="uk-UA" w:eastAsia="ru-RU"/>
        </w:rPr>
        <w:t>9</w:t>
      </w:r>
      <w:r w:rsidRPr="00B51CA4">
        <w:rPr>
          <w:rFonts w:ascii="Times New Roman" w:eastAsia="Times New Roman" w:hAnsi="Times New Roman"/>
          <w:sz w:val="28"/>
          <w:szCs w:val="28"/>
          <w:bdr w:val="none" w:sz="0" w:space="0" w:color="auto" w:frame="1"/>
          <w:lang w:val="uk-UA" w:eastAsia="ru-RU"/>
        </w:rPr>
        <w:t>].</w:t>
      </w:r>
    </w:p>
    <w:p w:rsidR="006F4A7C" w:rsidRPr="00B51CA4" w:rsidRDefault="006F4A7C"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sidRPr="00B51CA4">
        <w:rPr>
          <w:rFonts w:ascii="Times New Roman" w:eastAsia="Times New Roman" w:hAnsi="Times New Roman"/>
          <w:sz w:val="28"/>
          <w:szCs w:val="28"/>
          <w:bdr w:val="none" w:sz="0" w:space="0" w:color="auto" w:frame="1"/>
          <w:lang w:val="uk-UA" w:eastAsia="ru-RU"/>
        </w:rPr>
        <w:t>Багато авторів, які розглядають питання ефективності управління проектами на підприємствах, в своїх роботах виділяють ряд проблем, що ускладнюють впровадження або функціонування системи управління проектами.</w:t>
      </w:r>
      <w:r w:rsidR="001B2875" w:rsidRPr="00B51CA4">
        <w:rPr>
          <w:rFonts w:ascii="Times New Roman" w:eastAsia="Times New Roman" w:hAnsi="Times New Roman"/>
          <w:sz w:val="28"/>
          <w:szCs w:val="28"/>
          <w:bdr w:val="none" w:sz="0" w:space="0" w:color="auto" w:frame="1"/>
          <w:lang w:val="uk-UA" w:eastAsia="ru-RU"/>
        </w:rPr>
        <w:t xml:space="preserve"> </w:t>
      </w:r>
      <w:r w:rsidR="000A3D10" w:rsidRPr="00B51CA4">
        <w:rPr>
          <w:rFonts w:ascii="Times New Roman" w:eastAsia="Times New Roman" w:hAnsi="Times New Roman"/>
          <w:sz w:val="28"/>
          <w:szCs w:val="28"/>
          <w:bdr w:val="none" w:sz="0" w:space="0" w:color="auto" w:frame="1"/>
          <w:lang w:val="uk-UA" w:eastAsia="ru-RU"/>
        </w:rPr>
        <w:t>Автор роботи [1</w:t>
      </w:r>
      <w:r w:rsidR="00831986" w:rsidRPr="00B51CA4">
        <w:rPr>
          <w:rFonts w:ascii="Times New Roman" w:eastAsia="Times New Roman" w:hAnsi="Times New Roman"/>
          <w:sz w:val="28"/>
          <w:szCs w:val="28"/>
          <w:bdr w:val="none" w:sz="0" w:space="0" w:color="auto" w:frame="1"/>
          <w:lang w:val="uk-UA" w:eastAsia="ru-RU"/>
        </w:rPr>
        <w:t>0</w:t>
      </w:r>
      <w:r w:rsidR="000A3D10" w:rsidRPr="00B51CA4">
        <w:rPr>
          <w:rFonts w:ascii="Times New Roman" w:eastAsia="Times New Roman" w:hAnsi="Times New Roman"/>
          <w:sz w:val="28"/>
          <w:szCs w:val="28"/>
          <w:bdr w:val="none" w:sz="0" w:space="0" w:color="auto" w:frame="1"/>
          <w:lang w:val="uk-UA" w:eastAsia="ru-RU"/>
        </w:rPr>
        <w:t xml:space="preserve">] </w:t>
      </w:r>
      <w:r w:rsidRPr="00B51CA4">
        <w:rPr>
          <w:rFonts w:ascii="Times New Roman" w:eastAsia="Times New Roman" w:hAnsi="Times New Roman"/>
          <w:sz w:val="28"/>
          <w:szCs w:val="28"/>
          <w:bdr w:val="none" w:sz="0" w:space="0" w:color="auto" w:frame="1"/>
          <w:lang w:val="uk-UA" w:eastAsia="ru-RU"/>
        </w:rPr>
        <w:t>виділяє ще одну проблему, пов'язану з організаційною культурою підприємства: психологічний опір співробітниками змін</w:t>
      </w:r>
      <w:r w:rsidR="00672653" w:rsidRPr="00B51CA4">
        <w:rPr>
          <w:rFonts w:ascii="Times New Roman" w:eastAsia="Times New Roman" w:hAnsi="Times New Roman"/>
          <w:sz w:val="28"/>
          <w:szCs w:val="28"/>
          <w:bdr w:val="none" w:sz="0" w:space="0" w:color="auto" w:frame="1"/>
          <w:lang w:val="uk-UA" w:eastAsia="ru-RU"/>
        </w:rPr>
        <w:t>ам</w:t>
      </w:r>
      <w:r w:rsidRPr="00B51CA4">
        <w:rPr>
          <w:rFonts w:ascii="Times New Roman" w:eastAsia="Times New Roman" w:hAnsi="Times New Roman"/>
          <w:sz w:val="28"/>
          <w:szCs w:val="28"/>
          <w:bdr w:val="none" w:sz="0" w:space="0" w:color="auto" w:frame="1"/>
          <w:lang w:val="uk-UA" w:eastAsia="ru-RU"/>
        </w:rPr>
        <w:t>, неприйняття бюрократизації і збільшення документообігу. Як правило, будь-яке нововведення негативно сприймається співробітниками, а впровадження системи управління проектами неминуче веде до збільшення документообігу.</w:t>
      </w:r>
    </w:p>
    <w:p w:rsidR="006F4A7C" w:rsidRPr="00B51CA4" w:rsidRDefault="009C6F65"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 xml:space="preserve">Існує багато методик, що пропонують різні варіанти і методи управління проектними ризиками. </w:t>
      </w:r>
      <w:r w:rsidR="006F4A7C" w:rsidRPr="00B51CA4">
        <w:rPr>
          <w:rFonts w:ascii="Times New Roman" w:eastAsia="Times New Roman" w:hAnsi="Times New Roman"/>
          <w:color w:val="000000"/>
          <w:sz w:val="28"/>
          <w:szCs w:val="28"/>
          <w:bdr w:val="none" w:sz="0" w:space="0" w:color="auto" w:frame="1"/>
          <w:lang w:val="uk-UA" w:eastAsia="ru-RU"/>
        </w:rPr>
        <w:t xml:space="preserve">Якщо говорити про корпоративні </w:t>
      </w:r>
      <w:r w:rsidRPr="00B51CA4">
        <w:rPr>
          <w:rFonts w:ascii="Times New Roman" w:eastAsia="Times New Roman" w:hAnsi="Times New Roman"/>
          <w:color w:val="000000"/>
          <w:sz w:val="28"/>
          <w:szCs w:val="28"/>
          <w:bdr w:val="none" w:sz="0" w:space="0" w:color="auto" w:frame="1"/>
          <w:lang w:val="uk-UA" w:eastAsia="ru-RU"/>
        </w:rPr>
        <w:t>ризики</w:t>
      </w:r>
      <w:r w:rsidR="006F4A7C" w:rsidRPr="00B51CA4">
        <w:rPr>
          <w:rFonts w:ascii="Times New Roman" w:eastAsia="Times New Roman" w:hAnsi="Times New Roman"/>
          <w:color w:val="000000"/>
          <w:sz w:val="28"/>
          <w:szCs w:val="28"/>
          <w:bdr w:val="none" w:sz="0" w:space="0" w:color="auto" w:frame="1"/>
          <w:lang w:val="uk-UA" w:eastAsia="ru-RU"/>
        </w:rPr>
        <w:t xml:space="preserve">, то в якості проблеми для впровадження системи управління проектами виділяють </w:t>
      </w:r>
      <w:r w:rsidR="006F4A7C" w:rsidRPr="00B51CA4">
        <w:rPr>
          <w:rFonts w:ascii="Times New Roman" w:eastAsia="Times New Roman" w:hAnsi="Times New Roman"/>
          <w:sz w:val="28"/>
          <w:szCs w:val="28"/>
          <w:bdr w:val="none" w:sz="0" w:space="0" w:color="auto" w:frame="1"/>
          <w:lang w:val="uk-UA" w:eastAsia="ru-RU"/>
        </w:rPr>
        <w:t xml:space="preserve">відсутність довгострокової стратегії </w:t>
      </w:r>
      <w:r w:rsidRPr="00B51CA4">
        <w:rPr>
          <w:rFonts w:ascii="Times New Roman" w:eastAsia="Times New Roman" w:hAnsi="Times New Roman"/>
          <w:sz w:val="28"/>
          <w:szCs w:val="28"/>
          <w:bdr w:val="none" w:sz="0" w:space="0" w:color="auto" w:frame="1"/>
          <w:lang w:val="uk-UA" w:eastAsia="ru-RU"/>
        </w:rPr>
        <w:t>управління підприємством</w:t>
      </w:r>
      <w:r w:rsidR="006F4A7C" w:rsidRPr="00B51CA4">
        <w:rPr>
          <w:rFonts w:ascii="Times New Roman" w:eastAsia="Times New Roman" w:hAnsi="Times New Roman"/>
          <w:sz w:val="28"/>
          <w:szCs w:val="28"/>
          <w:bdr w:val="none" w:sz="0" w:space="0" w:color="auto" w:frame="1"/>
          <w:lang w:val="uk-UA" w:eastAsia="ru-RU"/>
        </w:rPr>
        <w:t>. Згідно авторам</w:t>
      </w:r>
      <w:r w:rsidR="00884F7A" w:rsidRPr="00B51CA4">
        <w:rPr>
          <w:rFonts w:ascii="Times New Roman" w:eastAsia="Times New Roman" w:hAnsi="Times New Roman"/>
          <w:sz w:val="28"/>
          <w:szCs w:val="28"/>
          <w:bdr w:val="none" w:sz="0" w:space="0" w:color="auto" w:frame="1"/>
          <w:lang w:val="uk-UA" w:eastAsia="ru-RU"/>
        </w:rPr>
        <w:t xml:space="preserve"> [1</w:t>
      </w:r>
      <w:r w:rsidR="00831986" w:rsidRPr="00B51CA4">
        <w:rPr>
          <w:rFonts w:ascii="Times New Roman" w:eastAsia="Times New Roman" w:hAnsi="Times New Roman"/>
          <w:sz w:val="28"/>
          <w:szCs w:val="28"/>
          <w:bdr w:val="none" w:sz="0" w:space="0" w:color="auto" w:frame="1"/>
          <w:lang w:val="uk-UA" w:eastAsia="ru-RU"/>
        </w:rPr>
        <w:t>1</w:t>
      </w:r>
      <w:r w:rsidR="00884F7A" w:rsidRPr="00B51CA4">
        <w:rPr>
          <w:rFonts w:ascii="Times New Roman" w:eastAsia="Times New Roman" w:hAnsi="Times New Roman"/>
          <w:sz w:val="28"/>
          <w:szCs w:val="28"/>
          <w:bdr w:val="none" w:sz="0" w:space="0" w:color="auto" w:frame="1"/>
          <w:lang w:val="uk-UA" w:eastAsia="ru-RU"/>
        </w:rPr>
        <w:t>]</w:t>
      </w:r>
      <w:r w:rsidR="006F4A7C" w:rsidRPr="00B51CA4">
        <w:rPr>
          <w:rFonts w:ascii="Times New Roman" w:eastAsia="Times New Roman" w:hAnsi="Times New Roman"/>
          <w:sz w:val="28"/>
          <w:szCs w:val="28"/>
          <w:bdr w:val="none" w:sz="0" w:space="0" w:color="auto" w:frame="1"/>
          <w:lang w:val="uk-UA" w:eastAsia="ru-RU"/>
        </w:rPr>
        <w:t>, співробітники компанії, що виконують операційну діяльність, не часто замислюються про довгострокові цілі підприємства, на якому працюють</w:t>
      </w:r>
      <w:r w:rsidR="00884F7A" w:rsidRPr="00B51CA4">
        <w:rPr>
          <w:rFonts w:ascii="Times New Roman" w:eastAsia="Times New Roman" w:hAnsi="Times New Roman"/>
          <w:sz w:val="28"/>
          <w:szCs w:val="28"/>
          <w:bdr w:val="none" w:sz="0" w:space="0" w:color="auto" w:frame="1"/>
          <w:lang w:val="uk-UA" w:eastAsia="ru-RU"/>
        </w:rPr>
        <w:t xml:space="preserve">. Це пов’язано з тим, що </w:t>
      </w:r>
      <w:r w:rsidR="006F4A7C" w:rsidRPr="00B51CA4">
        <w:rPr>
          <w:rFonts w:ascii="Times New Roman" w:eastAsia="Times New Roman" w:hAnsi="Times New Roman"/>
          <w:sz w:val="28"/>
          <w:szCs w:val="28"/>
          <w:bdr w:val="none" w:sz="0" w:space="0" w:color="auto" w:frame="1"/>
          <w:lang w:val="uk-UA" w:eastAsia="ru-RU"/>
        </w:rPr>
        <w:t>їхні власні цілі рідко збігаються з цілями самої компанії</w:t>
      </w:r>
      <w:r w:rsidR="00884F7A" w:rsidRPr="00B51CA4">
        <w:rPr>
          <w:rFonts w:ascii="Times New Roman" w:eastAsia="Times New Roman" w:hAnsi="Times New Roman"/>
          <w:sz w:val="28"/>
          <w:szCs w:val="28"/>
          <w:bdr w:val="none" w:sz="0" w:space="0" w:color="auto" w:frame="1"/>
          <w:lang w:val="uk-UA" w:eastAsia="ru-RU"/>
        </w:rPr>
        <w:t>. П</w:t>
      </w:r>
      <w:r w:rsidR="006F4A7C" w:rsidRPr="00B51CA4">
        <w:rPr>
          <w:rFonts w:ascii="Times New Roman" w:eastAsia="Times New Roman" w:hAnsi="Times New Roman"/>
          <w:sz w:val="28"/>
          <w:szCs w:val="28"/>
          <w:bdr w:val="none" w:sz="0" w:space="0" w:color="auto" w:frame="1"/>
          <w:lang w:val="uk-UA" w:eastAsia="ru-RU"/>
        </w:rPr>
        <w:t>ри цьому власник, що володіє монополією на інформацію, має власну стратегію розвитку підприємства і вважає за краще її реалізовувати за допомогою авторитарних інструментів управління.</w:t>
      </w:r>
    </w:p>
    <w:p w:rsidR="00A425E0" w:rsidRPr="00B51CA4" w:rsidRDefault="008008B9"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 xml:space="preserve">Отже, </w:t>
      </w:r>
      <w:r w:rsidR="00672653" w:rsidRPr="00B51CA4">
        <w:rPr>
          <w:rFonts w:ascii="Times New Roman" w:eastAsia="Times New Roman" w:hAnsi="Times New Roman"/>
          <w:color w:val="000000"/>
          <w:sz w:val="28"/>
          <w:szCs w:val="28"/>
          <w:bdr w:val="none" w:sz="0" w:space="0" w:color="auto" w:frame="1"/>
          <w:lang w:val="uk-UA" w:eastAsia="ru-RU"/>
        </w:rPr>
        <w:t>розглянуто</w:t>
      </w:r>
      <w:r w:rsidR="009C6F65" w:rsidRPr="00B51CA4">
        <w:rPr>
          <w:rFonts w:ascii="Times New Roman" w:eastAsia="Times New Roman" w:hAnsi="Times New Roman"/>
          <w:color w:val="000000"/>
          <w:sz w:val="28"/>
          <w:szCs w:val="28"/>
          <w:bdr w:val="none" w:sz="0" w:space="0" w:color="auto" w:frame="1"/>
          <w:lang w:val="uk-UA" w:eastAsia="ru-RU"/>
        </w:rPr>
        <w:t xml:space="preserve"> основні дослідження по темі управління проектами на підприємствах малого та середнього бізнесу, визначені основні теоретичні моделі, що адаптують методологію проектного управління до галузевих особливостей підприємств, а також шляхи впровадження стандартів в таких компаніях. Крім того, були розглянуті основні характеристики проектів і визначено основні проблеми, що виникають в процесі управління проектами.</w:t>
      </w:r>
      <w:r w:rsidR="000A3D10" w:rsidRPr="00B51CA4">
        <w:rPr>
          <w:rFonts w:ascii="Times New Roman" w:eastAsia="Times New Roman" w:hAnsi="Times New Roman"/>
          <w:color w:val="000000"/>
          <w:sz w:val="28"/>
          <w:szCs w:val="28"/>
          <w:bdr w:val="none" w:sz="0" w:space="0" w:color="auto" w:frame="1"/>
          <w:lang w:val="uk-UA" w:eastAsia="ru-RU"/>
        </w:rPr>
        <w:t xml:space="preserve"> </w:t>
      </w:r>
      <w:r w:rsidR="00A425E0" w:rsidRPr="00B51CA4">
        <w:rPr>
          <w:rFonts w:ascii="Times New Roman" w:eastAsia="Times New Roman" w:hAnsi="Times New Roman"/>
          <w:color w:val="000000"/>
          <w:sz w:val="28"/>
          <w:szCs w:val="28"/>
          <w:bdr w:val="none" w:sz="0" w:space="0" w:color="auto" w:frame="1"/>
          <w:lang w:val="uk-UA" w:eastAsia="ru-RU"/>
        </w:rPr>
        <w:t>Але багато прикладних питань, пов'язаних з моделюванням процесу управління ризиками при впровадженні СІЗ підприємства, економічної ефективності управління ризиками впровадження СІЗ з урахуванням специфіки управління на підприємствах, усе ще вимагають конструктивного розв'язку. Особливої гостроти вони набувають в умовах збільшуваної значимості інформаційного забезпечення в управлінні підприємством та впливу управління ризиків на конкурентоспроможність підприємства.</w:t>
      </w:r>
    </w:p>
    <w:p w:rsidR="00672653" w:rsidRPr="00B51CA4" w:rsidRDefault="00672653" w:rsidP="00954558">
      <w:pPr>
        <w:shd w:val="clear" w:color="auto" w:fill="FFFFFF"/>
        <w:spacing w:after="0" w:line="240" w:lineRule="auto"/>
        <w:ind w:firstLine="567"/>
        <w:rPr>
          <w:rFonts w:ascii="Times New Roman" w:hAnsi="Times New Roman"/>
          <w:sz w:val="28"/>
          <w:szCs w:val="28"/>
          <w:lang w:val="uk-UA"/>
        </w:rPr>
      </w:pPr>
    </w:p>
    <w:p w:rsidR="00AD77B0" w:rsidRPr="00B51CA4" w:rsidRDefault="00954558" w:rsidP="00954558">
      <w:pPr>
        <w:shd w:val="clear" w:color="auto" w:fill="FFFFFF"/>
        <w:spacing w:after="0" w:line="240" w:lineRule="auto"/>
        <w:ind w:firstLine="567"/>
        <w:rPr>
          <w:rFonts w:ascii="Times New Roman" w:eastAsia="Times New Roman" w:hAnsi="Times New Roman"/>
          <w:sz w:val="28"/>
          <w:szCs w:val="28"/>
          <w:shd w:val="clear" w:color="auto" w:fill="FFFFFF"/>
          <w:lang w:val="uk-UA" w:eastAsia="ru-RU"/>
        </w:rPr>
      </w:pPr>
      <w:r>
        <w:rPr>
          <w:rFonts w:ascii="Times New Roman" w:eastAsia="Times New Roman" w:hAnsi="Times New Roman"/>
          <w:b/>
          <w:bCs/>
          <w:sz w:val="28"/>
          <w:szCs w:val="28"/>
          <w:shd w:val="clear" w:color="auto" w:fill="FFFFFF"/>
          <w:lang w:val="uk-UA" w:eastAsia="ru-RU"/>
        </w:rPr>
        <w:t>5. </w:t>
      </w:r>
      <w:r w:rsidR="00AD77B0" w:rsidRPr="00B51CA4">
        <w:rPr>
          <w:rFonts w:ascii="Times New Roman" w:eastAsia="Times New Roman" w:hAnsi="Times New Roman"/>
          <w:b/>
          <w:bCs/>
          <w:sz w:val="28"/>
          <w:szCs w:val="28"/>
          <w:shd w:val="clear" w:color="auto" w:fill="FFFFFF"/>
          <w:lang w:val="uk-UA" w:eastAsia="ru-RU"/>
        </w:rPr>
        <w:t>Методи досліджень</w:t>
      </w:r>
    </w:p>
    <w:p w:rsidR="00AD77B0" w:rsidRPr="00ED7862" w:rsidRDefault="00AD77B0" w:rsidP="00954558">
      <w:pPr>
        <w:spacing w:after="0" w:line="240" w:lineRule="auto"/>
        <w:ind w:firstLine="567"/>
        <w:jc w:val="both"/>
        <w:textAlignment w:val="baseline"/>
        <w:rPr>
          <w:rFonts w:ascii="Times New Roman" w:eastAsia="Times New Roman" w:hAnsi="Times New Roman"/>
          <w:sz w:val="28"/>
          <w:szCs w:val="28"/>
          <w:shd w:val="clear" w:color="auto" w:fill="FFFFFF"/>
          <w:lang w:val="uk-UA" w:eastAsia="ru-RU"/>
        </w:rPr>
      </w:pPr>
      <w:r w:rsidRPr="00ED7862">
        <w:rPr>
          <w:rFonts w:ascii="Times New Roman" w:eastAsia="Times New Roman" w:hAnsi="Times New Roman"/>
          <w:sz w:val="28"/>
          <w:szCs w:val="28"/>
          <w:shd w:val="clear" w:color="auto" w:fill="FFFFFF"/>
          <w:lang w:val="uk-UA" w:eastAsia="ru-RU"/>
        </w:rPr>
        <w:t>Під час виконання роботи застосовано загальнонаукові та спеціальні методи дослідження:</w:t>
      </w:r>
    </w:p>
    <w:p w:rsidR="00C819C9" w:rsidRPr="00ED7862" w:rsidRDefault="00954558" w:rsidP="00954558">
      <w:pPr>
        <w:pStyle w:val="a6"/>
        <w:spacing w:after="0" w:line="240" w:lineRule="auto"/>
        <w:ind w:left="0" w:firstLine="567"/>
        <w:jc w:val="both"/>
        <w:textAlignment w:val="baseline"/>
        <w:rPr>
          <w:rFonts w:ascii="Times New Roman" w:hAnsi="Times New Roman"/>
          <w:bCs/>
          <w:sz w:val="28"/>
          <w:szCs w:val="28"/>
          <w:lang w:val="uk-UA"/>
        </w:rPr>
      </w:pPr>
      <w:r>
        <w:rPr>
          <w:rFonts w:ascii="Times New Roman" w:eastAsia="Times New Roman" w:hAnsi="Times New Roman"/>
          <w:sz w:val="28"/>
          <w:szCs w:val="28"/>
          <w:shd w:val="clear" w:color="auto" w:fill="FFFFFF"/>
          <w:lang w:val="uk-UA" w:eastAsia="ru-RU"/>
        </w:rPr>
        <w:t>– </w:t>
      </w:r>
      <w:r w:rsidR="00AD77B0" w:rsidRPr="00ED7862">
        <w:rPr>
          <w:rFonts w:ascii="Times New Roman" w:eastAsia="Times New Roman" w:hAnsi="Times New Roman"/>
          <w:sz w:val="28"/>
          <w:szCs w:val="28"/>
          <w:shd w:val="clear" w:color="auto" w:fill="FFFFFF"/>
          <w:lang w:val="uk-UA" w:eastAsia="ru-RU"/>
        </w:rPr>
        <w:t>аналізу</w:t>
      </w:r>
      <w:r w:rsidR="00C90235" w:rsidRPr="00ED7862">
        <w:rPr>
          <w:rFonts w:ascii="Times New Roman" w:eastAsia="Times New Roman" w:hAnsi="Times New Roman"/>
          <w:sz w:val="28"/>
          <w:szCs w:val="28"/>
          <w:shd w:val="clear" w:color="auto" w:fill="FFFFFF"/>
          <w:lang w:val="uk-UA" w:eastAsia="ru-RU"/>
        </w:rPr>
        <w:t xml:space="preserve"> та синтезу</w:t>
      </w:r>
      <w:r w:rsidR="00AD77B0" w:rsidRPr="00ED7862">
        <w:rPr>
          <w:rFonts w:ascii="Times New Roman" w:eastAsia="Times New Roman" w:hAnsi="Times New Roman"/>
          <w:sz w:val="28"/>
          <w:szCs w:val="28"/>
          <w:shd w:val="clear" w:color="auto" w:fill="FFFFFF"/>
          <w:lang w:val="uk-UA" w:eastAsia="ru-RU"/>
        </w:rPr>
        <w:t xml:space="preserve"> – </w:t>
      </w:r>
      <w:r w:rsidR="00C819C9" w:rsidRPr="00ED7862">
        <w:rPr>
          <w:rFonts w:ascii="Times New Roman" w:hAnsi="Times New Roman"/>
          <w:bCs/>
          <w:sz w:val="28"/>
          <w:szCs w:val="28"/>
          <w:lang w:val="uk-UA"/>
        </w:rPr>
        <w:t xml:space="preserve">для попереднього аналізу з формуванням проблеми, визначенням цілей, визначенням припущень і ризиків; планування розробки й експлуатації СІЗ з визначенням </w:t>
      </w:r>
      <w:r w:rsidR="00477D03" w:rsidRPr="00ED7862">
        <w:rPr>
          <w:rFonts w:ascii="Times New Roman" w:hAnsi="Times New Roman"/>
          <w:bCs/>
          <w:sz w:val="28"/>
          <w:szCs w:val="28"/>
          <w:lang w:val="uk-UA"/>
        </w:rPr>
        <w:t>етапів</w:t>
      </w:r>
      <w:r w:rsidR="0038161A" w:rsidRPr="00ED7862">
        <w:rPr>
          <w:rFonts w:ascii="Times New Roman" w:hAnsi="Times New Roman"/>
          <w:bCs/>
          <w:sz w:val="28"/>
          <w:szCs w:val="28"/>
          <w:lang w:val="uk-UA"/>
        </w:rPr>
        <w:t xml:space="preserve"> і їхньої послідовності</w:t>
      </w:r>
      <w:r w:rsidR="00C819C9" w:rsidRPr="00ED7862">
        <w:rPr>
          <w:rFonts w:ascii="Times New Roman" w:hAnsi="Times New Roman"/>
          <w:bCs/>
          <w:sz w:val="28"/>
          <w:szCs w:val="28"/>
          <w:lang w:val="uk-UA"/>
        </w:rPr>
        <w:t>;</w:t>
      </w:r>
      <w:r w:rsidR="0038161A" w:rsidRPr="00ED7862">
        <w:rPr>
          <w:rFonts w:ascii="Times New Roman" w:eastAsia="Times New Roman" w:hAnsi="Times New Roman"/>
          <w:sz w:val="28"/>
          <w:szCs w:val="28"/>
          <w:shd w:val="clear" w:color="auto" w:fill="FFFFFF"/>
          <w:lang w:val="uk-UA" w:eastAsia="ru-RU"/>
        </w:rPr>
        <w:t xml:space="preserve"> для дослідження особливостей, </w:t>
      </w:r>
      <w:r w:rsidR="0038161A" w:rsidRPr="00ED7862">
        <w:rPr>
          <w:rFonts w:ascii="Times New Roman" w:eastAsia="Times New Roman" w:hAnsi="Times New Roman"/>
          <w:sz w:val="28"/>
          <w:szCs w:val="28"/>
          <w:bdr w:val="none" w:sz="0" w:space="0" w:color="auto" w:frame="1"/>
          <w:lang w:val="uk-UA" w:eastAsia="ru-RU"/>
        </w:rPr>
        <w:t>аналіз сучасного стану ринку ПЗ управління підприємствами,</w:t>
      </w:r>
      <w:r w:rsidR="0038161A" w:rsidRPr="00ED7862">
        <w:rPr>
          <w:rFonts w:ascii="Times New Roman" w:eastAsia="Times New Roman" w:hAnsi="Times New Roman"/>
          <w:sz w:val="28"/>
          <w:szCs w:val="28"/>
          <w:shd w:val="clear" w:color="auto" w:fill="FFFFFF"/>
          <w:lang w:val="uk-UA" w:eastAsia="ru-RU"/>
        </w:rPr>
        <w:t xml:space="preserve"> умов впровадження різних типів інформаційних систем;</w:t>
      </w:r>
    </w:p>
    <w:p w:rsidR="00C90235" w:rsidRPr="00ED7862" w:rsidRDefault="00954558" w:rsidP="00954558">
      <w:pPr>
        <w:spacing w:after="0" w:line="240" w:lineRule="auto"/>
        <w:ind w:firstLine="567"/>
        <w:jc w:val="both"/>
        <w:textAlignment w:val="baseline"/>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w:t>
      </w:r>
      <w:r w:rsidR="00834533" w:rsidRPr="00ED7862">
        <w:rPr>
          <w:rFonts w:ascii="Times New Roman" w:eastAsia="Times New Roman" w:hAnsi="Times New Roman"/>
          <w:sz w:val="28"/>
          <w:szCs w:val="28"/>
          <w:shd w:val="clear" w:color="auto" w:fill="FFFFFF"/>
          <w:lang w:val="uk-UA" w:eastAsia="ru-RU"/>
        </w:rPr>
        <w:t xml:space="preserve">аналогій та порівняльного співставлення – для </w:t>
      </w:r>
      <w:r w:rsidR="00C90235" w:rsidRPr="00ED7862">
        <w:rPr>
          <w:rFonts w:ascii="Times New Roman" w:eastAsia="Times New Roman" w:hAnsi="Times New Roman"/>
          <w:sz w:val="28"/>
          <w:szCs w:val="28"/>
          <w:shd w:val="clear" w:color="auto" w:fill="FFFFFF"/>
          <w:lang w:val="uk-UA" w:eastAsia="ru-RU"/>
        </w:rPr>
        <w:t xml:space="preserve">визначення характеристик </w:t>
      </w:r>
      <w:r w:rsidR="00C90235" w:rsidRPr="00ED7862">
        <w:rPr>
          <w:rFonts w:ascii="Times New Roman" w:hAnsi="Times New Roman"/>
          <w:bCs/>
          <w:sz w:val="28"/>
          <w:szCs w:val="28"/>
          <w:lang w:val="uk-UA"/>
        </w:rPr>
        <w:t>щодо впровадження, співвідношення витрат і вартісних оцінок існуючих корпоративних систем управління підприємством</w:t>
      </w:r>
      <w:r w:rsidR="00C90235" w:rsidRPr="00ED7862">
        <w:rPr>
          <w:rFonts w:ascii="Times New Roman" w:eastAsia="Times New Roman" w:hAnsi="Times New Roman"/>
          <w:sz w:val="28"/>
          <w:szCs w:val="28"/>
          <w:shd w:val="clear" w:color="auto" w:fill="FFFFFF"/>
          <w:lang w:val="uk-UA" w:eastAsia="ru-RU"/>
        </w:rPr>
        <w:t>;</w:t>
      </w:r>
    </w:p>
    <w:p w:rsidR="00D32DC0" w:rsidRPr="00ED7862" w:rsidRDefault="00954558" w:rsidP="00954558">
      <w:pPr>
        <w:spacing w:after="0" w:line="240" w:lineRule="auto"/>
        <w:ind w:firstLine="567"/>
        <w:jc w:val="both"/>
        <w:textAlignment w:val="baseline"/>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w:t>
      </w:r>
      <w:r w:rsidR="00834533" w:rsidRPr="00ED7862">
        <w:rPr>
          <w:rFonts w:ascii="Times New Roman" w:eastAsia="Times New Roman" w:hAnsi="Times New Roman"/>
          <w:sz w:val="28"/>
          <w:szCs w:val="28"/>
          <w:shd w:val="clear" w:color="auto" w:fill="FFFFFF"/>
          <w:lang w:val="uk-UA" w:eastAsia="ru-RU"/>
        </w:rPr>
        <w:t xml:space="preserve">метод декомпозиції </w:t>
      </w:r>
      <w:r w:rsidR="00ED1DD7" w:rsidRPr="00ED7862">
        <w:rPr>
          <w:rFonts w:ascii="Times New Roman" w:eastAsia="Times New Roman" w:hAnsi="Times New Roman"/>
          <w:sz w:val="28"/>
          <w:szCs w:val="28"/>
          <w:shd w:val="clear" w:color="auto" w:fill="FFFFFF"/>
          <w:lang w:val="uk-UA" w:eastAsia="ru-RU"/>
        </w:rPr>
        <w:t>–</w:t>
      </w:r>
      <w:r w:rsidR="00D32DC0" w:rsidRPr="00ED7862">
        <w:rPr>
          <w:rFonts w:ascii="Times New Roman" w:eastAsia="Times New Roman" w:hAnsi="Times New Roman"/>
          <w:sz w:val="28"/>
          <w:szCs w:val="28"/>
          <w:shd w:val="clear" w:color="auto" w:fill="FFFFFF"/>
          <w:lang w:val="uk-UA" w:eastAsia="ru-RU"/>
        </w:rPr>
        <w:t xml:space="preserve"> </w:t>
      </w:r>
      <w:r w:rsidR="00C90235" w:rsidRPr="00ED7862">
        <w:rPr>
          <w:rFonts w:ascii="Times New Roman" w:eastAsia="Times New Roman" w:hAnsi="Times New Roman"/>
          <w:sz w:val="28"/>
          <w:szCs w:val="28"/>
          <w:shd w:val="clear" w:color="auto" w:fill="FFFFFF"/>
          <w:lang w:val="uk-UA" w:eastAsia="ru-RU"/>
        </w:rPr>
        <w:t>для декомпозиції</w:t>
      </w:r>
      <w:r w:rsidR="00D32DC0" w:rsidRPr="00ED7862">
        <w:rPr>
          <w:rFonts w:ascii="Times New Roman" w:eastAsia="Times New Roman" w:hAnsi="Times New Roman"/>
          <w:sz w:val="28"/>
          <w:szCs w:val="28"/>
          <w:shd w:val="clear" w:color="auto" w:fill="FFFFFF"/>
          <w:lang w:val="uk-UA" w:eastAsia="ru-RU"/>
        </w:rPr>
        <w:t xml:space="preserve"> розробки</w:t>
      </w:r>
      <w:r w:rsidR="00C90235" w:rsidRPr="00ED7862">
        <w:rPr>
          <w:rFonts w:ascii="Times New Roman" w:eastAsia="Times New Roman" w:hAnsi="Times New Roman"/>
          <w:sz w:val="28"/>
          <w:szCs w:val="28"/>
          <w:shd w:val="clear" w:color="auto" w:fill="FFFFFF"/>
          <w:lang w:val="uk-UA" w:eastAsia="ru-RU"/>
        </w:rPr>
        <w:t xml:space="preserve"> СІЗ</w:t>
      </w:r>
      <w:r w:rsidR="00D32DC0" w:rsidRPr="00ED7862">
        <w:rPr>
          <w:rFonts w:ascii="Times New Roman" w:eastAsia="Times New Roman" w:hAnsi="Times New Roman"/>
          <w:sz w:val="28"/>
          <w:szCs w:val="28"/>
          <w:shd w:val="clear" w:color="auto" w:fill="FFFFFF"/>
          <w:lang w:val="uk-UA" w:eastAsia="ru-RU"/>
        </w:rPr>
        <w:t xml:space="preserve">, яка включає маркетингові дослідження, проектування БД, розробку </w:t>
      </w:r>
      <w:r w:rsidR="00C90235" w:rsidRPr="00ED7862">
        <w:rPr>
          <w:rFonts w:ascii="Times New Roman" w:eastAsia="Times New Roman" w:hAnsi="Times New Roman"/>
          <w:sz w:val="28"/>
          <w:szCs w:val="28"/>
          <w:shd w:val="clear" w:color="auto" w:fill="FFFFFF"/>
          <w:lang w:val="uk-UA" w:eastAsia="ru-RU"/>
        </w:rPr>
        <w:t>ПЗ</w:t>
      </w:r>
      <w:r w:rsidR="00D32DC0" w:rsidRPr="00ED7862">
        <w:rPr>
          <w:rFonts w:ascii="Times New Roman" w:eastAsia="Times New Roman" w:hAnsi="Times New Roman"/>
          <w:sz w:val="28"/>
          <w:szCs w:val="28"/>
          <w:shd w:val="clear" w:color="auto" w:fill="FFFFFF"/>
          <w:lang w:val="uk-UA" w:eastAsia="ru-RU"/>
        </w:rPr>
        <w:t>, планування просування СІЗ; деталізації</w:t>
      </w:r>
      <w:r w:rsidR="00D32DC0" w:rsidRPr="00ED7862">
        <w:rPr>
          <w:rFonts w:ascii="Times New Roman" w:eastAsia="Times New Roman" w:hAnsi="Times New Roman"/>
          <w:sz w:val="28"/>
          <w:szCs w:val="28"/>
          <w:bdr w:val="none" w:sz="0" w:space="0" w:color="auto" w:frame="1"/>
          <w:lang w:val="uk-UA" w:eastAsia="ru-RU"/>
        </w:rPr>
        <w:t xml:space="preserve"> етапів моделювання процесу управління ризиками проекту впровадження СІЗ.</w:t>
      </w:r>
    </w:p>
    <w:p w:rsidR="00EF5507" w:rsidRPr="006D7221" w:rsidRDefault="00EF5507" w:rsidP="00954558">
      <w:pPr>
        <w:spacing w:after="0" w:line="240" w:lineRule="auto"/>
        <w:ind w:firstLine="567"/>
        <w:jc w:val="both"/>
        <w:textAlignment w:val="baseline"/>
        <w:rPr>
          <w:rFonts w:ascii="Times New Roman" w:eastAsia="Times New Roman" w:hAnsi="Times New Roman"/>
          <w:b/>
          <w:sz w:val="28"/>
          <w:szCs w:val="28"/>
          <w:bdr w:val="none" w:sz="0" w:space="0" w:color="auto" w:frame="1"/>
          <w:lang w:val="uk-UA" w:eastAsia="ru-RU"/>
        </w:rPr>
      </w:pPr>
    </w:p>
    <w:p w:rsidR="006F4A7C" w:rsidRPr="00B51CA4" w:rsidRDefault="00AD77B0" w:rsidP="00954558">
      <w:pPr>
        <w:spacing w:after="0" w:line="240" w:lineRule="auto"/>
        <w:ind w:firstLine="567"/>
        <w:jc w:val="both"/>
        <w:textAlignment w:val="baseline"/>
        <w:rPr>
          <w:rFonts w:ascii="Times New Roman" w:eastAsia="Times New Roman" w:hAnsi="Times New Roman"/>
          <w:b/>
          <w:sz w:val="28"/>
          <w:szCs w:val="28"/>
          <w:bdr w:val="none" w:sz="0" w:space="0" w:color="auto" w:frame="1"/>
          <w:lang w:val="uk-UA" w:eastAsia="ru-RU"/>
        </w:rPr>
      </w:pPr>
      <w:r w:rsidRPr="00B51CA4">
        <w:rPr>
          <w:rFonts w:ascii="Times New Roman" w:eastAsia="Times New Roman" w:hAnsi="Times New Roman"/>
          <w:b/>
          <w:sz w:val="28"/>
          <w:szCs w:val="28"/>
          <w:bdr w:val="none" w:sz="0" w:space="0" w:color="auto" w:frame="1"/>
          <w:lang w:val="uk-UA" w:eastAsia="ru-RU"/>
        </w:rPr>
        <w:t>6</w:t>
      </w:r>
      <w:r w:rsidR="00954558">
        <w:rPr>
          <w:rFonts w:ascii="Times New Roman" w:eastAsia="Times New Roman" w:hAnsi="Times New Roman"/>
          <w:b/>
          <w:sz w:val="28"/>
          <w:szCs w:val="28"/>
          <w:bdr w:val="none" w:sz="0" w:space="0" w:color="auto" w:frame="1"/>
          <w:lang w:val="uk-UA" w:eastAsia="ru-RU"/>
        </w:rPr>
        <w:t>. </w:t>
      </w:r>
      <w:r w:rsidRPr="00B51CA4">
        <w:rPr>
          <w:rFonts w:ascii="Times New Roman" w:eastAsia="Times New Roman" w:hAnsi="Times New Roman"/>
          <w:b/>
          <w:sz w:val="28"/>
          <w:szCs w:val="28"/>
          <w:bdr w:val="none" w:sz="0" w:space="0" w:color="auto" w:frame="1"/>
          <w:lang w:val="uk-UA" w:eastAsia="ru-RU"/>
        </w:rPr>
        <w:t>Результати досліджень</w:t>
      </w:r>
    </w:p>
    <w:p w:rsidR="005A66E9" w:rsidRPr="00B51CA4" w:rsidRDefault="00D25C41" w:rsidP="00954558">
      <w:pPr>
        <w:spacing w:after="0" w:line="240" w:lineRule="auto"/>
        <w:ind w:firstLine="567"/>
        <w:jc w:val="both"/>
        <w:textAlignment w:val="baseline"/>
        <w:rPr>
          <w:rFonts w:ascii="Times New Roman" w:hAnsi="Times New Roman"/>
          <w:sz w:val="28"/>
          <w:szCs w:val="28"/>
          <w:lang w:val="uk-UA"/>
        </w:rPr>
      </w:pPr>
      <w:r w:rsidRPr="00B51CA4">
        <w:rPr>
          <w:rFonts w:ascii="Times New Roman" w:hAnsi="Times New Roman"/>
          <w:sz w:val="28"/>
          <w:szCs w:val="28"/>
          <w:lang w:val="uk-UA"/>
        </w:rPr>
        <w:t xml:space="preserve">Крім усього, необхідно ще раз відзначити, що ефективність виробництва, підвищення продуктивності праці, зниження витрат забезпечуються, насамперед, своєчасним </w:t>
      </w:r>
      <w:r w:rsidR="005A66E9" w:rsidRPr="00B51CA4">
        <w:rPr>
          <w:rFonts w:ascii="Times New Roman" w:hAnsi="Times New Roman"/>
          <w:sz w:val="28"/>
          <w:szCs w:val="28"/>
          <w:lang w:val="uk-UA"/>
        </w:rPr>
        <w:t>прийняттям управлінських рішень</w:t>
      </w:r>
      <w:r w:rsidRPr="00B51CA4">
        <w:rPr>
          <w:rFonts w:ascii="Times New Roman" w:hAnsi="Times New Roman"/>
          <w:sz w:val="28"/>
          <w:szCs w:val="28"/>
          <w:lang w:val="uk-UA"/>
        </w:rPr>
        <w:t xml:space="preserve">. </w:t>
      </w:r>
    </w:p>
    <w:p w:rsidR="00D25C41" w:rsidRPr="00B51CA4" w:rsidRDefault="005A66E9" w:rsidP="00954558">
      <w:pPr>
        <w:spacing w:after="0" w:line="240" w:lineRule="auto"/>
        <w:ind w:firstLine="567"/>
        <w:jc w:val="both"/>
        <w:textAlignment w:val="baseline"/>
        <w:rPr>
          <w:rFonts w:ascii="Times New Roman" w:hAnsi="Times New Roman"/>
          <w:sz w:val="28"/>
          <w:szCs w:val="28"/>
          <w:lang w:val="uk-UA"/>
        </w:rPr>
      </w:pPr>
      <w:r w:rsidRPr="00B51CA4">
        <w:rPr>
          <w:rFonts w:ascii="Times New Roman" w:hAnsi="Times New Roman"/>
          <w:sz w:val="28"/>
          <w:szCs w:val="28"/>
          <w:lang w:val="uk-UA"/>
        </w:rPr>
        <w:t xml:space="preserve">Обґрунтованим може бути лише те рішення, що прийняте на основі достовірної, систематизованої й науково обробленої інформації, що досягається використанням наукових методів розробки й оптимізації рішень. </w:t>
      </w:r>
      <w:r w:rsidR="00D25C41" w:rsidRPr="00B51CA4">
        <w:rPr>
          <w:rFonts w:ascii="Times New Roman" w:hAnsi="Times New Roman"/>
          <w:sz w:val="28"/>
          <w:szCs w:val="28"/>
          <w:lang w:val="uk-UA"/>
        </w:rPr>
        <w:t xml:space="preserve">Для виконання цих завдань необхідно забезпечити якісну реалізацію </w:t>
      </w:r>
      <w:r w:rsidRPr="00B51CA4">
        <w:rPr>
          <w:rFonts w:ascii="Times New Roman" w:hAnsi="Times New Roman"/>
          <w:sz w:val="28"/>
          <w:szCs w:val="28"/>
          <w:lang w:val="uk-UA"/>
        </w:rPr>
        <w:t>СІЗ</w:t>
      </w:r>
      <w:r w:rsidR="00D25C41" w:rsidRPr="00B51CA4">
        <w:rPr>
          <w:rFonts w:ascii="Times New Roman" w:hAnsi="Times New Roman"/>
          <w:sz w:val="28"/>
          <w:szCs w:val="28"/>
          <w:lang w:val="uk-UA"/>
        </w:rPr>
        <w:t xml:space="preserve"> на підприємстві за допомогою розробки й впровадження інформаційних систем для прийняття управлінських рішень в діяльності підприємства [</w:t>
      </w:r>
      <w:r w:rsidR="0076072A" w:rsidRPr="00B51CA4">
        <w:rPr>
          <w:rFonts w:ascii="Times New Roman" w:hAnsi="Times New Roman"/>
          <w:sz w:val="28"/>
          <w:szCs w:val="28"/>
          <w:lang w:val="uk-UA"/>
        </w:rPr>
        <w:t>1</w:t>
      </w:r>
      <w:r w:rsidR="00ED1DD7" w:rsidRPr="00B51CA4">
        <w:rPr>
          <w:rFonts w:ascii="Times New Roman" w:hAnsi="Times New Roman"/>
          <w:sz w:val="28"/>
          <w:szCs w:val="28"/>
          <w:lang w:val="uk-UA"/>
        </w:rPr>
        <w:t>2</w:t>
      </w:r>
      <w:r w:rsidR="003C6645" w:rsidRPr="00B51CA4">
        <w:rPr>
          <w:rFonts w:ascii="Times New Roman" w:hAnsi="Times New Roman"/>
          <w:sz w:val="28"/>
          <w:szCs w:val="28"/>
          <w:lang w:val="uk-UA"/>
        </w:rPr>
        <w:t>].</w:t>
      </w:r>
    </w:p>
    <w:p w:rsidR="00666F3C" w:rsidRPr="00B51CA4" w:rsidRDefault="00D25C41"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sidRPr="00B51CA4">
        <w:rPr>
          <w:rFonts w:ascii="Times New Roman" w:hAnsi="Times New Roman"/>
          <w:sz w:val="28"/>
          <w:szCs w:val="28"/>
          <w:lang w:val="uk-UA"/>
        </w:rPr>
        <w:t>Основне завдання при проектуванні інформаційних систем для прийняття управ</w:t>
      </w:r>
      <w:r w:rsidR="00B33D50" w:rsidRPr="00B51CA4">
        <w:rPr>
          <w:rFonts w:ascii="Times New Roman" w:hAnsi="Times New Roman"/>
          <w:sz w:val="28"/>
          <w:szCs w:val="28"/>
          <w:lang w:val="uk-UA"/>
        </w:rPr>
        <w:t xml:space="preserve">лінських рішень – </w:t>
      </w:r>
      <w:r w:rsidRPr="00B51CA4">
        <w:rPr>
          <w:rFonts w:ascii="Times New Roman" w:hAnsi="Times New Roman"/>
          <w:sz w:val="28"/>
          <w:szCs w:val="28"/>
          <w:lang w:val="uk-UA"/>
        </w:rPr>
        <w:t>забезпечення обліку й управління виробничо-господарськими процесами підприємства на основі методів обробки й аналізу інформації про фактичний стан його виробничої й фінансової діяльності.</w:t>
      </w:r>
      <w:r w:rsidR="005A66E9" w:rsidRPr="00B51CA4">
        <w:rPr>
          <w:rFonts w:ascii="Times New Roman" w:hAnsi="Times New Roman"/>
          <w:sz w:val="28"/>
          <w:szCs w:val="28"/>
          <w:lang w:val="uk-UA"/>
        </w:rPr>
        <w:t xml:space="preserve"> </w:t>
      </w:r>
      <w:r w:rsidR="00666F3C" w:rsidRPr="00B51CA4">
        <w:rPr>
          <w:rFonts w:ascii="Times New Roman" w:hAnsi="Times New Roman"/>
          <w:sz w:val="28"/>
          <w:szCs w:val="28"/>
          <w:lang w:val="uk-UA"/>
        </w:rPr>
        <w:t xml:space="preserve">СІЗ </w:t>
      </w:r>
      <w:r w:rsidR="000B01D4" w:rsidRPr="00B51CA4">
        <w:rPr>
          <w:rFonts w:ascii="Times New Roman" w:eastAsia="Times New Roman" w:hAnsi="Times New Roman"/>
          <w:sz w:val="28"/>
          <w:szCs w:val="28"/>
          <w:bdr w:val="none" w:sz="0" w:space="0" w:color="auto" w:frame="1"/>
          <w:lang w:val="uk-UA" w:eastAsia="ru-RU"/>
        </w:rPr>
        <w:t xml:space="preserve">повинна бути здатна виконати завдання. До них відносяться </w:t>
      </w:r>
      <w:r w:rsidR="00666F3C" w:rsidRPr="00B51CA4">
        <w:rPr>
          <w:rFonts w:ascii="Times New Roman" w:eastAsia="Times New Roman" w:hAnsi="Times New Roman"/>
          <w:sz w:val="28"/>
          <w:szCs w:val="28"/>
          <w:bdr w:val="none" w:sz="0" w:space="0" w:color="auto" w:frame="1"/>
          <w:lang w:val="uk-UA" w:eastAsia="ru-RU"/>
        </w:rPr>
        <w:t>автоматиз</w:t>
      </w:r>
      <w:r w:rsidR="000B01D4" w:rsidRPr="00B51CA4">
        <w:rPr>
          <w:rFonts w:ascii="Times New Roman" w:eastAsia="Times New Roman" w:hAnsi="Times New Roman"/>
          <w:sz w:val="28"/>
          <w:szCs w:val="28"/>
          <w:bdr w:val="none" w:sz="0" w:space="0" w:color="auto" w:frame="1"/>
          <w:lang w:val="uk-UA" w:eastAsia="ru-RU"/>
        </w:rPr>
        <w:t>ація</w:t>
      </w:r>
      <w:r w:rsidR="00666F3C" w:rsidRPr="00B51CA4">
        <w:rPr>
          <w:rFonts w:ascii="Times New Roman" w:eastAsia="Times New Roman" w:hAnsi="Times New Roman"/>
          <w:sz w:val="28"/>
          <w:szCs w:val="28"/>
          <w:bdr w:val="none" w:sz="0" w:space="0" w:color="auto" w:frame="1"/>
          <w:lang w:val="uk-UA" w:eastAsia="ru-RU"/>
        </w:rPr>
        <w:t xml:space="preserve"> основн</w:t>
      </w:r>
      <w:r w:rsidR="000B01D4" w:rsidRPr="00B51CA4">
        <w:rPr>
          <w:rFonts w:ascii="Times New Roman" w:eastAsia="Times New Roman" w:hAnsi="Times New Roman"/>
          <w:sz w:val="28"/>
          <w:szCs w:val="28"/>
          <w:bdr w:val="none" w:sz="0" w:space="0" w:color="auto" w:frame="1"/>
          <w:lang w:val="uk-UA" w:eastAsia="ru-RU"/>
        </w:rPr>
        <w:t>их</w:t>
      </w:r>
      <w:r w:rsidR="00666F3C" w:rsidRPr="00B51CA4">
        <w:rPr>
          <w:rFonts w:ascii="Times New Roman" w:eastAsia="Times New Roman" w:hAnsi="Times New Roman"/>
          <w:sz w:val="28"/>
          <w:szCs w:val="28"/>
          <w:bdr w:val="none" w:sz="0" w:space="0" w:color="auto" w:frame="1"/>
          <w:lang w:val="uk-UA" w:eastAsia="ru-RU"/>
        </w:rPr>
        <w:t xml:space="preserve"> завдан</w:t>
      </w:r>
      <w:r w:rsidR="000B01D4" w:rsidRPr="00B51CA4">
        <w:rPr>
          <w:rFonts w:ascii="Times New Roman" w:eastAsia="Times New Roman" w:hAnsi="Times New Roman"/>
          <w:sz w:val="28"/>
          <w:szCs w:val="28"/>
          <w:bdr w:val="none" w:sz="0" w:space="0" w:color="auto" w:frame="1"/>
          <w:lang w:val="uk-UA" w:eastAsia="ru-RU"/>
        </w:rPr>
        <w:t>ь</w:t>
      </w:r>
      <w:r w:rsidR="00666F3C" w:rsidRPr="00B51CA4">
        <w:rPr>
          <w:rFonts w:ascii="Times New Roman" w:eastAsia="Times New Roman" w:hAnsi="Times New Roman"/>
          <w:sz w:val="28"/>
          <w:szCs w:val="28"/>
          <w:bdr w:val="none" w:sz="0" w:space="0" w:color="auto" w:frame="1"/>
          <w:lang w:val="uk-UA" w:eastAsia="ru-RU"/>
        </w:rPr>
        <w:t xml:space="preserve"> бухгалтерського обліку і склада</w:t>
      </w:r>
      <w:r w:rsidR="000B01D4" w:rsidRPr="00B51CA4">
        <w:rPr>
          <w:rFonts w:ascii="Times New Roman" w:eastAsia="Times New Roman" w:hAnsi="Times New Roman"/>
          <w:sz w:val="28"/>
          <w:szCs w:val="28"/>
          <w:bdr w:val="none" w:sz="0" w:space="0" w:color="auto" w:frame="1"/>
          <w:lang w:val="uk-UA" w:eastAsia="ru-RU"/>
        </w:rPr>
        <w:t>ння</w:t>
      </w:r>
      <w:r w:rsidR="00666F3C" w:rsidRPr="00B51CA4">
        <w:rPr>
          <w:rFonts w:ascii="Times New Roman" w:eastAsia="Times New Roman" w:hAnsi="Times New Roman"/>
          <w:sz w:val="28"/>
          <w:szCs w:val="28"/>
          <w:bdr w:val="none" w:sz="0" w:space="0" w:color="auto" w:frame="1"/>
          <w:lang w:val="uk-UA" w:eastAsia="ru-RU"/>
        </w:rPr>
        <w:t xml:space="preserve"> стандартизован</w:t>
      </w:r>
      <w:r w:rsidR="000B01D4" w:rsidRPr="00B51CA4">
        <w:rPr>
          <w:rFonts w:ascii="Times New Roman" w:eastAsia="Times New Roman" w:hAnsi="Times New Roman"/>
          <w:sz w:val="28"/>
          <w:szCs w:val="28"/>
          <w:bdr w:val="none" w:sz="0" w:space="0" w:color="auto" w:frame="1"/>
          <w:lang w:val="uk-UA" w:eastAsia="ru-RU"/>
        </w:rPr>
        <w:t>ої</w:t>
      </w:r>
      <w:r w:rsidR="00666F3C" w:rsidRPr="00B51CA4">
        <w:rPr>
          <w:rFonts w:ascii="Times New Roman" w:eastAsia="Times New Roman" w:hAnsi="Times New Roman"/>
          <w:sz w:val="28"/>
          <w:szCs w:val="28"/>
          <w:bdr w:val="none" w:sz="0" w:space="0" w:color="auto" w:frame="1"/>
          <w:lang w:val="uk-UA" w:eastAsia="ru-RU"/>
        </w:rPr>
        <w:t xml:space="preserve"> звітн</w:t>
      </w:r>
      <w:r w:rsidR="000B01D4" w:rsidRPr="00B51CA4">
        <w:rPr>
          <w:rFonts w:ascii="Times New Roman" w:eastAsia="Times New Roman" w:hAnsi="Times New Roman"/>
          <w:sz w:val="28"/>
          <w:szCs w:val="28"/>
          <w:bdr w:val="none" w:sz="0" w:space="0" w:color="auto" w:frame="1"/>
          <w:lang w:val="uk-UA" w:eastAsia="ru-RU"/>
        </w:rPr>
        <w:t>ості. В</w:t>
      </w:r>
      <w:r w:rsidR="00666F3C" w:rsidRPr="00B51CA4">
        <w:rPr>
          <w:rFonts w:ascii="Times New Roman" w:eastAsia="Times New Roman" w:hAnsi="Times New Roman"/>
          <w:sz w:val="28"/>
          <w:szCs w:val="28"/>
          <w:bdr w:val="none" w:sz="0" w:space="0" w:color="auto" w:frame="1"/>
          <w:lang w:val="uk-UA" w:eastAsia="ru-RU"/>
        </w:rPr>
        <w:t>ирішувати завдання фінансового менеджменту; автоматизувати роботу з замовленнями і закупівлями</w:t>
      </w:r>
      <w:r w:rsidR="000B01D4" w:rsidRPr="00B51CA4">
        <w:rPr>
          <w:rFonts w:ascii="Times New Roman" w:eastAsia="Times New Roman" w:hAnsi="Times New Roman"/>
          <w:sz w:val="28"/>
          <w:szCs w:val="28"/>
          <w:bdr w:val="none" w:sz="0" w:space="0" w:color="auto" w:frame="1"/>
          <w:lang w:val="uk-UA" w:eastAsia="ru-RU"/>
        </w:rPr>
        <w:t>.</w:t>
      </w:r>
      <w:r w:rsidR="00666F3C" w:rsidRPr="00B51CA4">
        <w:rPr>
          <w:rFonts w:ascii="Times New Roman" w:eastAsia="Times New Roman" w:hAnsi="Times New Roman"/>
          <w:sz w:val="28"/>
          <w:szCs w:val="28"/>
          <w:bdr w:val="none" w:sz="0" w:space="0" w:color="auto" w:frame="1"/>
          <w:lang w:val="uk-UA" w:eastAsia="ru-RU"/>
        </w:rPr>
        <w:t xml:space="preserve"> </w:t>
      </w:r>
      <w:r w:rsidR="000B01D4" w:rsidRPr="00B51CA4">
        <w:rPr>
          <w:rFonts w:ascii="Times New Roman" w:eastAsia="Times New Roman" w:hAnsi="Times New Roman"/>
          <w:sz w:val="28"/>
          <w:szCs w:val="28"/>
          <w:bdr w:val="none" w:sz="0" w:space="0" w:color="auto" w:frame="1"/>
          <w:lang w:val="uk-UA" w:eastAsia="ru-RU"/>
        </w:rPr>
        <w:t>Вдосконалювати</w:t>
      </w:r>
      <w:r w:rsidR="00666F3C" w:rsidRPr="00B51CA4">
        <w:rPr>
          <w:rFonts w:ascii="Times New Roman" w:eastAsia="Times New Roman" w:hAnsi="Times New Roman"/>
          <w:sz w:val="28"/>
          <w:szCs w:val="28"/>
          <w:bdr w:val="none" w:sz="0" w:space="0" w:color="auto" w:frame="1"/>
          <w:lang w:val="uk-UA" w:eastAsia="ru-RU"/>
        </w:rPr>
        <w:t xml:space="preserve"> окремі проблеми складського об</w:t>
      </w:r>
      <w:r w:rsidR="000B01D4" w:rsidRPr="00B51CA4">
        <w:rPr>
          <w:rFonts w:ascii="Times New Roman" w:eastAsia="Times New Roman" w:hAnsi="Times New Roman"/>
          <w:sz w:val="28"/>
          <w:szCs w:val="28"/>
          <w:bdr w:val="none" w:sz="0" w:space="0" w:color="auto" w:frame="1"/>
          <w:lang w:val="uk-UA" w:eastAsia="ru-RU"/>
        </w:rPr>
        <w:t>ліку і різні виробничі завдання. З</w:t>
      </w:r>
      <w:r w:rsidR="00666F3C" w:rsidRPr="00B51CA4">
        <w:rPr>
          <w:rFonts w:ascii="Times New Roman" w:eastAsia="Times New Roman" w:hAnsi="Times New Roman"/>
          <w:sz w:val="28"/>
          <w:szCs w:val="28"/>
          <w:bdr w:val="none" w:sz="0" w:space="0" w:color="auto" w:frame="1"/>
          <w:lang w:val="uk-UA" w:eastAsia="ru-RU"/>
        </w:rPr>
        <w:t>дійснювати планування персональних відносин з клієнтами і постачальниками.</w:t>
      </w:r>
    </w:p>
    <w:p w:rsidR="003517AF" w:rsidRPr="00B51CA4" w:rsidRDefault="003517AF"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 xml:space="preserve">Важливим складником інформаційного забезпечення діяльності підприємства є інформаційні технології, що представляють собою сукупність методів і засобів збору, реєстрації, оброблення, зібрання та доведення до користувача потрібних даних за допомогою системи організаційного управління засобами обчислювальної техніки. В цьому процесі важлива роль приділяється засобам телекомунікації із застосуванням Інтернет-технологій, а також інформаційним технологіям підтримки прийняття рішень та експертним системам. На сьогодні широко застосовують такі інструментальні засоби на базі </w:t>
      </w:r>
      <w:r w:rsidRPr="00B51CA4">
        <w:rPr>
          <w:rFonts w:ascii="Times New Roman" w:eastAsia="Times New Roman" w:hAnsi="Times New Roman"/>
          <w:color w:val="000000"/>
          <w:sz w:val="28"/>
          <w:szCs w:val="28"/>
          <w:bdr w:val="none" w:sz="0" w:space="0" w:color="auto" w:frame="1"/>
          <w:lang w:val="uk-UA" w:eastAsia="ru-RU"/>
        </w:rPr>
        <w:lastRenderedPageBreak/>
        <w:t>інформаційних технологій оброблення даних</w:t>
      </w:r>
      <w:r w:rsidR="005A66E9" w:rsidRPr="00B51CA4">
        <w:rPr>
          <w:rFonts w:ascii="Times New Roman" w:eastAsia="Times New Roman" w:hAnsi="Times New Roman"/>
          <w:color w:val="000000"/>
          <w:sz w:val="28"/>
          <w:szCs w:val="28"/>
          <w:bdr w:val="none" w:sz="0" w:space="0" w:color="auto" w:frame="1"/>
          <w:lang w:val="uk-UA" w:eastAsia="ru-RU"/>
        </w:rPr>
        <w:t>. Прикладами таких можуть бути</w:t>
      </w:r>
      <w:r w:rsidRPr="00B51CA4">
        <w:rPr>
          <w:rFonts w:ascii="Times New Roman" w:eastAsia="Times New Roman" w:hAnsi="Times New Roman"/>
          <w:color w:val="000000"/>
          <w:sz w:val="28"/>
          <w:szCs w:val="28"/>
          <w:bdr w:val="none" w:sz="0" w:space="0" w:color="auto" w:frame="1"/>
          <w:lang w:val="uk-UA" w:eastAsia="ru-RU"/>
        </w:rPr>
        <w:t>, зокрема, MS Access, OracleParadox, Clipper, SQL2; управління: «1С: Пре</w:t>
      </w:r>
      <w:r w:rsidR="005A66E9" w:rsidRPr="00B51CA4">
        <w:rPr>
          <w:rFonts w:ascii="Times New Roman" w:eastAsia="Times New Roman" w:hAnsi="Times New Roman"/>
          <w:color w:val="000000"/>
          <w:sz w:val="28"/>
          <w:szCs w:val="28"/>
          <w:bdr w:val="none" w:sz="0" w:space="0" w:color="auto" w:frame="1"/>
          <w:lang w:val="uk-UA" w:eastAsia="ru-RU"/>
        </w:rPr>
        <w:t>дприятие», «Парус», «Галактика». Також технологій</w:t>
      </w:r>
      <w:r w:rsidRPr="00B51CA4">
        <w:rPr>
          <w:rFonts w:ascii="Times New Roman" w:eastAsia="Times New Roman" w:hAnsi="Times New Roman"/>
          <w:color w:val="000000"/>
          <w:sz w:val="28"/>
          <w:szCs w:val="28"/>
          <w:bdr w:val="none" w:sz="0" w:space="0" w:color="auto" w:frame="1"/>
          <w:lang w:val="uk-UA" w:eastAsia="ru-RU"/>
        </w:rPr>
        <w:t xml:space="preserve"> автоматизації офісу, зокрема, MS Word, MS Excel, Outlook, PowerPoint, Socrat, FineReader, Internet </w:t>
      </w:r>
      <w:r w:rsidR="005A66E9" w:rsidRPr="00B51CA4">
        <w:rPr>
          <w:rFonts w:ascii="Times New Roman" w:eastAsia="Times New Roman" w:hAnsi="Times New Roman"/>
          <w:color w:val="000000"/>
          <w:sz w:val="28"/>
          <w:szCs w:val="28"/>
          <w:bdr w:val="none" w:sz="0" w:space="0" w:color="auto" w:frame="1"/>
          <w:lang w:val="uk-UA" w:eastAsia="ru-RU"/>
        </w:rPr>
        <w:t>Explorer. Також</w:t>
      </w:r>
      <w:r w:rsidRPr="00B51CA4">
        <w:rPr>
          <w:rFonts w:ascii="Times New Roman" w:eastAsia="Times New Roman" w:hAnsi="Times New Roman"/>
          <w:color w:val="000000"/>
          <w:sz w:val="28"/>
          <w:szCs w:val="28"/>
          <w:bdr w:val="none" w:sz="0" w:space="0" w:color="auto" w:frame="1"/>
          <w:lang w:val="uk-UA" w:eastAsia="ru-RU"/>
        </w:rPr>
        <w:t xml:space="preserve"> телеконференції та </w:t>
      </w:r>
      <w:r w:rsidR="005A66E9" w:rsidRPr="00B51CA4">
        <w:rPr>
          <w:rFonts w:ascii="Times New Roman" w:eastAsia="Times New Roman" w:hAnsi="Times New Roman"/>
          <w:color w:val="000000"/>
          <w:sz w:val="28"/>
          <w:szCs w:val="28"/>
          <w:bdr w:val="none" w:sz="0" w:space="0" w:color="auto" w:frame="1"/>
          <w:lang w:val="uk-UA" w:eastAsia="ru-RU"/>
        </w:rPr>
        <w:t xml:space="preserve">технології </w:t>
      </w:r>
      <w:r w:rsidRPr="00B51CA4">
        <w:rPr>
          <w:rFonts w:ascii="Times New Roman" w:eastAsia="Times New Roman" w:hAnsi="Times New Roman"/>
          <w:color w:val="000000"/>
          <w:sz w:val="28"/>
          <w:szCs w:val="28"/>
          <w:bdr w:val="none" w:sz="0" w:space="0" w:color="auto" w:frame="1"/>
          <w:lang w:val="uk-UA" w:eastAsia="ru-RU"/>
        </w:rPr>
        <w:t>підтримки прийняття рішень, зокрема, Project Expert, ArcviewMarketingAnalitic, Tier, SAP R/3 (SAP ERP).</w:t>
      </w:r>
    </w:p>
    <w:p w:rsidR="003517AF" w:rsidRPr="00B51CA4" w:rsidRDefault="003517AF"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sz w:val="28"/>
          <w:szCs w:val="28"/>
          <w:bdr w:val="none" w:sz="0" w:space="0" w:color="auto" w:frame="1"/>
          <w:lang w:val="uk-UA" w:eastAsia="ru-RU"/>
        </w:rPr>
        <w:t xml:space="preserve">Наприклад, за </w:t>
      </w:r>
      <w:r w:rsidR="00D11320" w:rsidRPr="00B51CA4">
        <w:rPr>
          <w:rFonts w:ascii="Times New Roman" w:eastAsia="Times New Roman" w:hAnsi="Times New Roman"/>
          <w:sz w:val="28"/>
          <w:szCs w:val="28"/>
          <w:bdr w:val="none" w:sz="0" w:space="0" w:color="auto" w:frame="1"/>
          <w:lang w:val="uk-UA" w:eastAsia="ru-RU"/>
        </w:rPr>
        <w:t>п’ять</w:t>
      </w:r>
      <w:r w:rsidRPr="00B51CA4">
        <w:rPr>
          <w:rFonts w:ascii="Times New Roman" w:eastAsia="Times New Roman" w:hAnsi="Times New Roman"/>
          <w:sz w:val="28"/>
          <w:szCs w:val="28"/>
          <w:bdr w:val="none" w:sz="0" w:space="0" w:color="auto" w:frame="1"/>
          <w:lang w:val="uk-UA" w:eastAsia="ru-RU"/>
        </w:rPr>
        <w:t xml:space="preserve"> років спостережень </w:t>
      </w:r>
      <w:r w:rsidR="00567989" w:rsidRPr="00B51CA4">
        <w:rPr>
          <w:rFonts w:ascii="Times New Roman" w:eastAsia="Times New Roman" w:hAnsi="Times New Roman"/>
          <w:sz w:val="28"/>
          <w:szCs w:val="28"/>
          <w:bdr w:val="none" w:sz="0" w:space="0" w:color="auto" w:frame="1"/>
          <w:lang w:val="uk-UA" w:eastAsia="ru-RU"/>
        </w:rPr>
        <w:t>на європейському ринку</w:t>
      </w:r>
      <w:r w:rsidRPr="00B51CA4">
        <w:rPr>
          <w:rFonts w:ascii="Times New Roman" w:eastAsia="Times New Roman" w:hAnsi="Times New Roman"/>
          <w:sz w:val="28"/>
          <w:szCs w:val="28"/>
          <w:bdr w:val="none" w:sz="0" w:space="0" w:color="auto" w:frame="1"/>
          <w:lang w:val="uk-UA" w:eastAsia="ru-RU"/>
        </w:rPr>
        <w:t xml:space="preserve"> </w:t>
      </w:r>
      <w:r w:rsidR="00567989" w:rsidRPr="00B51CA4">
        <w:rPr>
          <w:rFonts w:ascii="Times New Roman" w:eastAsia="Times New Roman" w:hAnsi="Times New Roman"/>
          <w:sz w:val="28"/>
          <w:szCs w:val="28"/>
          <w:bdr w:val="none" w:sz="0" w:space="0" w:color="auto" w:frame="1"/>
          <w:lang w:val="uk-UA" w:eastAsia="ru-RU"/>
        </w:rPr>
        <w:t xml:space="preserve">програмних продуктів </w:t>
      </w:r>
      <w:r w:rsidRPr="00B51CA4">
        <w:rPr>
          <w:rFonts w:ascii="Times New Roman" w:eastAsia="Times New Roman" w:hAnsi="Times New Roman"/>
          <w:sz w:val="28"/>
          <w:szCs w:val="28"/>
          <w:bdr w:val="none" w:sz="0" w:space="0" w:color="auto" w:frame="1"/>
          <w:lang w:val="uk-UA" w:eastAsia="ru-RU"/>
        </w:rPr>
        <w:t>найбільшим вендором на ринку ERP систем, за даними Panorama Consulting, є SAP з часткою 22</w:t>
      </w:r>
      <w:r w:rsidR="00B33D50" w:rsidRPr="00B51CA4">
        <w:rPr>
          <w:rFonts w:ascii="Times New Roman" w:eastAsia="Times New Roman" w:hAnsi="Times New Roman"/>
          <w:sz w:val="28"/>
          <w:szCs w:val="28"/>
          <w:bdr w:val="none" w:sz="0" w:space="0" w:color="auto" w:frame="1"/>
          <w:lang w:val="uk-UA" w:eastAsia="ru-RU"/>
        </w:rPr>
        <w:t> </w:t>
      </w:r>
      <w:r w:rsidRPr="00B51CA4">
        <w:rPr>
          <w:rFonts w:ascii="Times New Roman" w:eastAsia="Times New Roman" w:hAnsi="Times New Roman"/>
          <w:sz w:val="28"/>
          <w:szCs w:val="28"/>
          <w:bdr w:val="none" w:sz="0" w:space="0" w:color="auto" w:frame="1"/>
          <w:lang w:val="uk-UA" w:eastAsia="ru-RU"/>
        </w:rPr>
        <w:t>%, на другому місці Oracle з 15</w:t>
      </w:r>
      <w:r w:rsidR="00B33D50" w:rsidRPr="00B51CA4">
        <w:rPr>
          <w:rFonts w:ascii="Times New Roman" w:eastAsia="Times New Roman" w:hAnsi="Times New Roman"/>
          <w:sz w:val="28"/>
          <w:szCs w:val="28"/>
          <w:bdr w:val="none" w:sz="0" w:space="0" w:color="auto" w:frame="1"/>
          <w:lang w:val="uk-UA" w:eastAsia="ru-RU"/>
        </w:rPr>
        <w:t> </w:t>
      </w:r>
      <w:r w:rsidRPr="00B51CA4">
        <w:rPr>
          <w:rFonts w:ascii="Times New Roman" w:eastAsia="Times New Roman" w:hAnsi="Times New Roman"/>
          <w:sz w:val="28"/>
          <w:szCs w:val="28"/>
          <w:bdr w:val="none" w:sz="0" w:space="0" w:color="auto" w:frame="1"/>
          <w:lang w:val="uk-UA" w:eastAsia="ru-RU"/>
        </w:rPr>
        <w:t xml:space="preserve">%, на третьому </w:t>
      </w:r>
      <w:r w:rsidR="00FC7B90" w:rsidRPr="00B51CA4">
        <w:rPr>
          <w:rFonts w:ascii="Times New Roman" w:hAnsi="Times New Roman"/>
          <w:sz w:val="28"/>
          <w:szCs w:val="28"/>
          <w:lang w:val="uk-UA"/>
        </w:rPr>
        <w:t>−</w:t>
      </w:r>
      <w:r w:rsidRPr="00B51CA4">
        <w:rPr>
          <w:rFonts w:ascii="Times New Roman" w:eastAsia="Times New Roman" w:hAnsi="Times New Roman"/>
          <w:sz w:val="28"/>
          <w:szCs w:val="28"/>
          <w:bdr w:val="none" w:sz="0" w:space="0" w:color="auto" w:frame="1"/>
          <w:lang w:val="uk-UA" w:eastAsia="ru-RU"/>
        </w:rPr>
        <w:t xml:space="preserve"> Microsoft Dynamics з 10</w:t>
      </w:r>
      <w:r w:rsidR="00B33D50" w:rsidRPr="00B51CA4">
        <w:rPr>
          <w:rFonts w:ascii="Times New Roman" w:eastAsia="Times New Roman" w:hAnsi="Times New Roman"/>
          <w:sz w:val="28"/>
          <w:szCs w:val="28"/>
          <w:bdr w:val="none" w:sz="0" w:space="0" w:color="auto" w:frame="1"/>
          <w:lang w:val="uk-UA" w:eastAsia="ru-RU"/>
        </w:rPr>
        <w:t> </w:t>
      </w:r>
      <w:r w:rsidRPr="00B51CA4">
        <w:rPr>
          <w:rFonts w:ascii="Times New Roman" w:eastAsia="Times New Roman" w:hAnsi="Times New Roman"/>
          <w:sz w:val="28"/>
          <w:szCs w:val="28"/>
          <w:bdr w:val="none" w:sz="0" w:space="0" w:color="auto" w:frame="1"/>
          <w:lang w:val="uk-UA" w:eastAsia="ru-RU"/>
        </w:rPr>
        <w:t>%.</w:t>
      </w:r>
      <w:r w:rsidRPr="00B51CA4">
        <w:rPr>
          <w:rFonts w:ascii="Times New Roman" w:eastAsia="Times New Roman" w:hAnsi="Times New Roman"/>
          <w:color w:val="000000"/>
          <w:sz w:val="28"/>
          <w:szCs w:val="28"/>
          <w:bdr w:val="none" w:sz="0" w:space="0" w:color="auto" w:frame="1"/>
          <w:lang w:val="uk-UA" w:eastAsia="ru-RU"/>
        </w:rPr>
        <w:t xml:space="preserve"> Вендори групи Tier II (включає Infor і Epicor) займають ще 16</w:t>
      </w:r>
      <w:r w:rsidR="00B33D50" w:rsidRPr="00B51CA4">
        <w:rPr>
          <w:rFonts w:ascii="Times New Roman" w:eastAsia="Times New Roman" w:hAnsi="Times New Roman"/>
          <w:color w:val="000000"/>
          <w:sz w:val="28"/>
          <w:szCs w:val="28"/>
          <w:bdr w:val="none" w:sz="0" w:space="0" w:color="auto" w:frame="1"/>
          <w:lang w:val="uk-UA" w:eastAsia="ru-RU"/>
        </w:rPr>
        <w:t> </w:t>
      </w:r>
      <w:r w:rsidRPr="00B51CA4">
        <w:rPr>
          <w:rFonts w:ascii="Times New Roman" w:eastAsia="Times New Roman" w:hAnsi="Times New Roman"/>
          <w:color w:val="000000"/>
          <w:sz w:val="28"/>
          <w:szCs w:val="28"/>
          <w:bdr w:val="none" w:sz="0" w:space="0" w:color="auto" w:frame="1"/>
          <w:lang w:val="uk-UA" w:eastAsia="ru-RU"/>
        </w:rPr>
        <w:t xml:space="preserve">% ринку, вендори групи Tier III </w:t>
      </w:r>
      <w:r w:rsidR="00FC7B90" w:rsidRPr="00B51CA4">
        <w:rPr>
          <w:rFonts w:ascii="Times New Roman" w:hAnsi="Times New Roman"/>
          <w:sz w:val="28"/>
          <w:szCs w:val="28"/>
          <w:lang w:val="uk-UA"/>
        </w:rPr>
        <w:t>−</w:t>
      </w:r>
      <w:r w:rsidRPr="00B51CA4">
        <w:rPr>
          <w:rFonts w:ascii="Times New Roman" w:eastAsia="Times New Roman" w:hAnsi="Times New Roman"/>
          <w:color w:val="000000"/>
          <w:sz w:val="28"/>
          <w:szCs w:val="28"/>
          <w:bdr w:val="none" w:sz="0" w:space="0" w:color="auto" w:frame="1"/>
          <w:lang w:val="uk-UA" w:eastAsia="ru-RU"/>
        </w:rPr>
        <w:t xml:space="preserve"> 37</w:t>
      </w:r>
      <w:r w:rsidR="00B33D50" w:rsidRPr="00B51CA4">
        <w:rPr>
          <w:rFonts w:ascii="Times New Roman" w:eastAsia="Times New Roman" w:hAnsi="Times New Roman"/>
          <w:color w:val="000000"/>
          <w:sz w:val="28"/>
          <w:szCs w:val="28"/>
          <w:bdr w:val="none" w:sz="0" w:space="0" w:color="auto" w:frame="1"/>
          <w:lang w:val="uk-UA" w:eastAsia="ru-RU"/>
        </w:rPr>
        <w:t> </w:t>
      </w:r>
      <w:r w:rsidRPr="00B51CA4">
        <w:rPr>
          <w:rFonts w:ascii="Times New Roman" w:eastAsia="Times New Roman" w:hAnsi="Times New Roman"/>
          <w:color w:val="000000"/>
          <w:sz w:val="28"/>
          <w:szCs w:val="28"/>
          <w:bdr w:val="none" w:sz="0" w:space="0" w:color="auto" w:frame="1"/>
          <w:lang w:val="uk-UA" w:eastAsia="ru-RU"/>
        </w:rPr>
        <w:t xml:space="preserve">%. На українському ринку: SAP </w:t>
      </w:r>
      <w:r w:rsidR="00B33D50" w:rsidRPr="00B51CA4">
        <w:rPr>
          <w:rFonts w:ascii="Times New Roman" w:eastAsia="Times New Roman" w:hAnsi="Times New Roman"/>
          <w:color w:val="000000"/>
          <w:sz w:val="28"/>
          <w:szCs w:val="28"/>
          <w:bdr w:val="none" w:sz="0" w:space="0" w:color="auto" w:frame="1"/>
          <w:lang w:val="uk-UA" w:eastAsia="ru-RU"/>
        </w:rPr>
        <w:t>–</w:t>
      </w:r>
      <w:r w:rsidRPr="00B51CA4">
        <w:rPr>
          <w:rFonts w:ascii="Times New Roman" w:eastAsia="Times New Roman" w:hAnsi="Times New Roman"/>
          <w:color w:val="000000"/>
          <w:sz w:val="28"/>
          <w:szCs w:val="28"/>
          <w:bdr w:val="none" w:sz="0" w:space="0" w:color="auto" w:frame="1"/>
          <w:lang w:val="uk-UA" w:eastAsia="ru-RU"/>
        </w:rPr>
        <w:t xml:space="preserve"> 43,4</w:t>
      </w:r>
      <w:r w:rsidR="00B33D50" w:rsidRPr="00B51CA4">
        <w:rPr>
          <w:rFonts w:ascii="Times New Roman" w:eastAsia="Times New Roman" w:hAnsi="Times New Roman"/>
          <w:color w:val="000000"/>
          <w:sz w:val="28"/>
          <w:szCs w:val="28"/>
          <w:bdr w:val="none" w:sz="0" w:space="0" w:color="auto" w:frame="1"/>
          <w:lang w:val="uk-UA" w:eastAsia="ru-RU"/>
        </w:rPr>
        <w:t> </w:t>
      </w:r>
      <w:r w:rsidRPr="00B51CA4">
        <w:rPr>
          <w:rFonts w:ascii="Times New Roman" w:eastAsia="Times New Roman" w:hAnsi="Times New Roman"/>
          <w:color w:val="000000"/>
          <w:sz w:val="28"/>
          <w:szCs w:val="28"/>
          <w:bdr w:val="none" w:sz="0" w:space="0" w:color="auto" w:frame="1"/>
          <w:lang w:val="uk-UA" w:eastAsia="ru-RU"/>
        </w:rPr>
        <w:t xml:space="preserve">%, «Інформаційні технології» </w:t>
      </w:r>
      <w:r w:rsidR="00FC7B90" w:rsidRPr="00B51CA4">
        <w:rPr>
          <w:rFonts w:ascii="Times New Roman" w:hAnsi="Times New Roman"/>
          <w:sz w:val="28"/>
          <w:szCs w:val="28"/>
          <w:lang w:val="uk-UA"/>
        </w:rPr>
        <w:t>−</w:t>
      </w:r>
      <w:r w:rsidRPr="00B51CA4">
        <w:rPr>
          <w:rFonts w:ascii="Times New Roman" w:eastAsia="Times New Roman" w:hAnsi="Times New Roman"/>
          <w:color w:val="000000"/>
          <w:sz w:val="28"/>
          <w:szCs w:val="28"/>
          <w:bdr w:val="none" w:sz="0" w:space="0" w:color="auto" w:frame="1"/>
          <w:lang w:val="uk-UA" w:eastAsia="ru-RU"/>
        </w:rPr>
        <w:t xml:space="preserve"> 15,7</w:t>
      </w:r>
      <w:r w:rsidR="00B33D50" w:rsidRPr="00B51CA4">
        <w:rPr>
          <w:rFonts w:ascii="Times New Roman" w:eastAsia="Times New Roman" w:hAnsi="Times New Roman"/>
          <w:color w:val="000000"/>
          <w:sz w:val="28"/>
          <w:szCs w:val="28"/>
          <w:bdr w:val="none" w:sz="0" w:space="0" w:color="auto" w:frame="1"/>
          <w:lang w:val="uk-UA" w:eastAsia="ru-RU"/>
        </w:rPr>
        <w:t> </w:t>
      </w:r>
      <w:r w:rsidRPr="00B51CA4">
        <w:rPr>
          <w:rFonts w:ascii="Times New Roman" w:eastAsia="Times New Roman" w:hAnsi="Times New Roman"/>
          <w:color w:val="000000"/>
          <w:sz w:val="28"/>
          <w:szCs w:val="28"/>
          <w:bdr w:val="none" w:sz="0" w:space="0" w:color="auto" w:frame="1"/>
          <w:lang w:val="uk-UA" w:eastAsia="ru-RU"/>
        </w:rPr>
        <w:t xml:space="preserve">%, </w:t>
      </w:r>
      <w:smartTag w:uri="urn:schemas-microsoft-com:office:smarttags" w:element="metricconverter">
        <w:smartTagPr>
          <w:attr w:name="ProductID" w:val="1C"/>
        </w:smartTagPr>
        <w:r w:rsidRPr="00B51CA4">
          <w:rPr>
            <w:rFonts w:ascii="Times New Roman" w:eastAsia="Times New Roman" w:hAnsi="Times New Roman"/>
            <w:color w:val="000000"/>
            <w:sz w:val="28"/>
            <w:szCs w:val="28"/>
            <w:bdr w:val="none" w:sz="0" w:space="0" w:color="auto" w:frame="1"/>
            <w:lang w:val="uk-UA" w:eastAsia="ru-RU"/>
          </w:rPr>
          <w:t>1C</w:t>
        </w:r>
      </w:smartTag>
      <w:r w:rsidRPr="00B51CA4">
        <w:rPr>
          <w:rFonts w:ascii="Times New Roman" w:eastAsia="Times New Roman" w:hAnsi="Times New Roman"/>
          <w:color w:val="000000"/>
          <w:sz w:val="28"/>
          <w:szCs w:val="28"/>
          <w:bdr w:val="none" w:sz="0" w:space="0" w:color="auto" w:frame="1"/>
          <w:lang w:val="uk-UA" w:eastAsia="ru-RU"/>
        </w:rPr>
        <w:t xml:space="preserve"> </w:t>
      </w:r>
      <w:r w:rsidR="00FC7B90" w:rsidRPr="00B51CA4">
        <w:rPr>
          <w:rFonts w:ascii="Times New Roman" w:hAnsi="Times New Roman"/>
          <w:sz w:val="28"/>
          <w:szCs w:val="28"/>
          <w:lang w:val="uk-UA"/>
        </w:rPr>
        <w:t>−</w:t>
      </w:r>
      <w:r w:rsidRPr="00B51CA4">
        <w:rPr>
          <w:rFonts w:ascii="Times New Roman" w:eastAsia="Times New Roman" w:hAnsi="Times New Roman"/>
          <w:color w:val="000000"/>
          <w:sz w:val="28"/>
          <w:szCs w:val="28"/>
          <w:bdr w:val="none" w:sz="0" w:space="0" w:color="auto" w:frame="1"/>
          <w:lang w:val="uk-UA" w:eastAsia="ru-RU"/>
        </w:rPr>
        <w:t xml:space="preserve"> 13,9</w:t>
      </w:r>
      <w:r w:rsidR="00B33D50" w:rsidRPr="00B51CA4">
        <w:rPr>
          <w:rFonts w:ascii="Times New Roman" w:eastAsia="Times New Roman" w:hAnsi="Times New Roman"/>
          <w:color w:val="000000"/>
          <w:sz w:val="28"/>
          <w:szCs w:val="28"/>
          <w:bdr w:val="none" w:sz="0" w:space="0" w:color="auto" w:frame="1"/>
          <w:lang w:val="uk-UA" w:eastAsia="ru-RU"/>
        </w:rPr>
        <w:t> </w:t>
      </w:r>
      <w:r w:rsidRPr="00B51CA4">
        <w:rPr>
          <w:rFonts w:ascii="Times New Roman" w:eastAsia="Times New Roman" w:hAnsi="Times New Roman"/>
          <w:color w:val="000000"/>
          <w:sz w:val="28"/>
          <w:szCs w:val="28"/>
          <w:bdr w:val="none" w:sz="0" w:space="0" w:color="auto" w:frame="1"/>
          <w:lang w:val="uk-UA" w:eastAsia="ru-RU"/>
        </w:rPr>
        <w:t xml:space="preserve">%, Oracle </w:t>
      </w:r>
      <w:r w:rsidR="00FC7B90" w:rsidRPr="00B51CA4">
        <w:rPr>
          <w:rFonts w:ascii="Times New Roman" w:hAnsi="Times New Roman"/>
          <w:sz w:val="28"/>
          <w:szCs w:val="28"/>
          <w:lang w:val="uk-UA"/>
        </w:rPr>
        <w:t>−</w:t>
      </w:r>
      <w:r w:rsidRPr="00B51CA4">
        <w:rPr>
          <w:rFonts w:ascii="Times New Roman" w:eastAsia="Times New Roman" w:hAnsi="Times New Roman"/>
          <w:color w:val="000000"/>
          <w:sz w:val="28"/>
          <w:szCs w:val="28"/>
          <w:bdr w:val="none" w:sz="0" w:space="0" w:color="auto" w:frame="1"/>
          <w:lang w:val="uk-UA" w:eastAsia="ru-RU"/>
        </w:rPr>
        <w:t xml:space="preserve"> 11,7</w:t>
      </w:r>
      <w:r w:rsidR="00B33D50" w:rsidRPr="00B51CA4">
        <w:rPr>
          <w:rFonts w:ascii="Times New Roman" w:eastAsia="Times New Roman" w:hAnsi="Times New Roman"/>
          <w:color w:val="000000"/>
          <w:sz w:val="28"/>
          <w:szCs w:val="28"/>
          <w:bdr w:val="none" w:sz="0" w:space="0" w:color="auto" w:frame="1"/>
          <w:lang w:val="uk-UA" w:eastAsia="ru-RU"/>
        </w:rPr>
        <w:t> </w:t>
      </w:r>
      <w:r w:rsidRPr="00B51CA4">
        <w:rPr>
          <w:rFonts w:ascii="Times New Roman" w:eastAsia="Times New Roman" w:hAnsi="Times New Roman"/>
          <w:color w:val="000000"/>
          <w:sz w:val="28"/>
          <w:szCs w:val="28"/>
          <w:bdr w:val="none" w:sz="0" w:space="0" w:color="auto" w:frame="1"/>
          <w:lang w:val="uk-UA" w:eastAsia="ru-RU"/>
        </w:rPr>
        <w:t xml:space="preserve">%, Microsoft </w:t>
      </w:r>
      <w:r w:rsidR="00FC7B90" w:rsidRPr="00B51CA4">
        <w:rPr>
          <w:rFonts w:ascii="Times New Roman" w:hAnsi="Times New Roman"/>
          <w:sz w:val="28"/>
          <w:szCs w:val="28"/>
          <w:lang w:val="uk-UA"/>
        </w:rPr>
        <w:t>−</w:t>
      </w:r>
      <w:r w:rsidRPr="00B51CA4">
        <w:rPr>
          <w:rFonts w:ascii="Times New Roman" w:eastAsia="Times New Roman" w:hAnsi="Times New Roman"/>
          <w:color w:val="000000"/>
          <w:sz w:val="28"/>
          <w:szCs w:val="28"/>
          <w:bdr w:val="none" w:sz="0" w:space="0" w:color="auto" w:frame="1"/>
          <w:lang w:val="uk-UA" w:eastAsia="ru-RU"/>
        </w:rPr>
        <w:t xml:space="preserve"> 6,1</w:t>
      </w:r>
      <w:r w:rsidR="00B33D50" w:rsidRPr="00B51CA4">
        <w:rPr>
          <w:rFonts w:ascii="Times New Roman" w:eastAsia="Times New Roman" w:hAnsi="Times New Roman"/>
          <w:color w:val="000000"/>
          <w:sz w:val="28"/>
          <w:szCs w:val="28"/>
          <w:bdr w:val="none" w:sz="0" w:space="0" w:color="auto" w:frame="1"/>
          <w:lang w:val="uk-UA" w:eastAsia="ru-RU"/>
        </w:rPr>
        <w:t> </w:t>
      </w:r>
      <w:r w:rsidRPr="00B51CA4">
        <w:rPr>
          <w:rFonts w:ascii="Times New Roman" w:eastAsia="Times New Roman" w:hAnsi="Times New Roman"/>
          <w:color w:val="000000"/>
          <w:sz w:val="28"/>
          <w:szCs w:val="28"/>
          <w:bdr w:val="none" w:sz="0" w:space="0" w:color="auto" w:frame="1"/>
          <w:lang w:val="uk-UA" w:eastAsia="ru-RU"/>
        </w:rPr>
        <w:t>% [</w:t>
      </w:r>
      <w:r w:rsidR="00370506" w:rsidRPr="00B51CA4">
        <w:rPr>
          <w:rFonts w:ascii="Times New Roman" w:eastAsia="Times New Roman" w:hAnsi="Times New Roman"/>
          <w:color w:val="000000"/>
          <w:sz w:val="28"/>
          <w:szCs w:val="28"/>
          <w:bdr w:val="none" w:sz="0" w:space="0" w:color="auto" w:frame="1"/>
          <w:lang w:val="uk-UA" w:eastAsia="ru-RU"/>
        </w:rPr>
        <w:t>1</w:t>
      </w:r>
      <w:r w:rsidR="00ED1DD7" w:rsidRPr="00B51CA4">
        <w:rPr>
          <w:rFonts w:ascii="Times New Roman" w:eastAsia="Times New Roman" w:hAnsi="Times New Roman"/>
          <w:color w:val="000000"/>
          <w:sz w:val="28"/>
          <w:szCs w:val="28"/>
          <w:bdr w:val="none" w:sz="0" w:space="0" w:color="auto" w:frame="1"/>
          <w:lang w:val="uk-UA" w:eastAsia="ru-RU"/>
        </w:rPr>
        <w:t>3</w:t>
      </w:r>
      <w:r w:rsidRPr="00B51CA4">
        <w:rPr>
          <w:rFonts w:ascii="Times New Roman" w:eastAsia="Times New Roman" w:hAnsi="Times New Roman"/>
          <w:color w:val="000000"/>
          <w:sz w:val="28"/>
          <w:szCs w:val="28"/>
          <w:bdr w:val="none" w:sz="0" w:space="0" w:color="auto" w:frame="1"/>
          <w:lang w:val="uk-UA" w:eastAsia="ru-RU"/>
        </w:rPr>
        <w:t>].</w:t>
      </w:r>
    </w:p>
    <w:p w:rsidR="00D11320" w:rsidRPr="00B51CA4" w:rsidRDefault="00FC7B90" w:rsidP="00954558">
      <w:pPr>
        <w:tabs>
          <w:tab w:val="left" w:pos="426"/>
        </w:tabs>
        <w:spacing w:after="0" w:line="240" w:lineRule="auto"/>
        <w:ind w:firstLine="567"/>
        <w:contextualSpacing/>
        <w:jc w:val="both"/>
        <w:rPr>
          <w:rFonts w:ascii="Times New Roman" w:hAnsi="Times New Roman"/>
          <w:sz w:val="28"/>
          <w:szCs w:val="28"/>
        </w:rPr>
      </w:pPr>
      <w:r w:rsidRPr="00B51CA4">
        <w:rPr>
          <w:rFonts w:ascii="Times New Roman" w:eastAsia="Times New Roman" w:hAnsi="Times New Roman"/>
          <w:color w:val="000000"/>
          <w:sz w:val="28"/>
          <w:szCs w:val="28"/>
          <w:bdr w:val="none" w:sz="0" w:space="0" w:color="auto" w:frame="1"/>
          <w:lang w:val="uk-UA" w:eastAsia="ru-RU"/>
        </w:rPr>
        <w:t>У практиці процесу вибору або технології розробки необхідного ПЗ приділяється значна увага. По-перше</w:t>
      </w:r>
      <w:r w:rsidR="00340605" w:rsidRPr="00B51CA4">
        <w:rPr>
          <w:rFonts w:ascii="Times New Roman" w:eastAsia="Times New Roman" w:hAnsi="Times New Roman"/>
          <w:color w:val="000000"/>
          <w:sz w:val="28"/>
          <w:szCs w:val="28"/>
          <w:bdr w:val="none" w:sz="0" w:space="0" w:color="auto" w:frame="1"/>
          <w:lang w:val="uk-UA" w:eastAsia="ru-RU"/>
        </w:rPr>
        <w:t>,</w:t>
      </w:r>
      <w:r w:rsidRPr="00B51CA4">
        <w:rPr>
          <w:rFonts w:ascii="Times New Roman" w:eastAsia="Times New Roman" w:hAnsi="Times New Roman"/>
          <w:color w:val="000000"/>
          <w:sz w:val="28"/>
          <w:szCs w:val="28"/>
          <w:bdr w:val="none" w:sz="0" w:space="0" w:color="auto" w:frame="1"/>
          <w:lang w:val="uk-UA" w:eastAsia="ru-RU"/>
        </w:rPr>
        <w:t xml:space="preserve"> підприємству необхідно визначитися з очікуваними результатами від потенційної СІЗ: які виконувати функції, які етапи виробництва повинна включати, яку використовувати програмну платформу, які звіти готувати. </w:t>
      </w:r>
      <w:r w:rsidR="00340605" w:rsidRPr="00B51CA4">
        <w:rPr>
          <w:rFonts w:ascii="Times New Roman" w:eastAsia="Times New Roman" w:hAnsi="Times New Roman"/>
          <w:color w:val="000000"/>
          <w:sz w:val="28"/>
          <w:szCs w:val="28"/>
          <w:bdr w:val="none" w:sz="0" w:space="0" w:color="auto" w:frame="1"/>
          <w:lang w:val="uk-UA" w:eastAsia="ru-RU"/>
        </w:rPr>
        <w:t>По-друге, п</w:t>
      </w:r>
      <w:r w:rsidRPr="00B51CA4">
        <w:rPr>
          <w:rFonts w:ascii="Times New Roman" w:eastAsia="Times New Roman" w:hAnsi="Times New Roman"/>
          <w:color w:val="000000"/>
          <w:sz w:val="28"/>
          <w:szCs w:val="28"/>
          <w:bdr w:val="none" w:sz="0" w:space="0" w:color="auto" w:frame="1"/>
          <w:lang w:val="uk-UA" w:eastAsia="ru-RU"/>
        </w:rPr>
        <w:t xml:space="preserve">ідприємство повинно мати вимоги до комп'ютерної системи, в якому формалізовані та приведені всі показники та характеристики нової системи відповідно до пріоритетів. </w:t>
      </w:r>
      <w:r w:rsidR="00D11320" w:rsidRPr="00B51CA4">
        <w:rPr>
          <w:rFonts w:ascii="Times New Roman" w:eastAsia="Times New Roman" w:hAnsi="Times New Roman"/>
          <w:color w:val="000000"/>
          <w:sz w:val="28"/>
          <w:szCs w:val="28"/>
          <w:bdr w:val="none" w:sz="0" w:space="0" w:color="auto" w:frame="1"/>
          <w:lang w:val="uk-UA" w:eastAsia="ru-RU"/>
        </w:rPr>
        <w:t>Визначити</w:t>
      </w:r>
      <w:r w:rsidRPr="00B51CA4">
        <w:rPr>
          <w:rFonts w:ascii="Times New Roman" w:eastAsia="Times New Roman" w:hAnsi="Times New Roman"/>
          <w:color w:val="000000"/>
          <w:sz w:val="28"/>
          <w:szCs w:val="28"/>
          <w:bdr w:val="none" w:sz="0" w:space="0" w:color="auto" w:frame="1"/>
          <w:lang w:val="uk-UA" w:eastAsia="ru-RU"/>
        </w:rPr>
        <w:t xml:space="preserve"> об'єктивні критерії для порівняння систем за заздалегідь визначеними параметрами. </w:t>
      </w:r>
      <w:r w:rsidRPr="00B51CA4">
        <w:rPr>
          <w:rFonts w:ascii="Times New Roman" w:eastAsia="Times New Roman" w:hAnsi="Times New Roman"/>
          <w:sz w:val="28"/>
          <w:szCs w:val="28"/>
          <w:bdr w:val="none" w:sz="0" w:space="0" w:color="auto" w:frame="1"/>
          <w:lang w:val="uk-UA" w:eastAsia="ru-RU"/>
        </w:rPr>
        <w:t>Сучасні проблеми, пов'язані з розв'язанням задач автоматизації й управління в промислових системах, спонукають до розробки нових методів</w:t>
      </w:r>
      <w:r w:rsidR="00D11320" w:rsidRPr="00B51CA4">
        <w:rPr>
          <w:rFonts w:ascii="Times New Roman" w:eastAsia="Times New Roman" w:hAnsi="Times New Roman"/>
          <w:sz w:val="28"/>
          <w:szCs w:val="28"/>
          <w:bdr w:val="none" w:sz="0" w:space="0" w:color="auto" w:frame="1"/>
          <w:lang w:val="uk-UA" w:eastAsia="ru-RU"/>
        </w:rPr>
        <w:t xml:space="preserve"> моделювання та</w:t>
      </w:r>
      <w:r w:rsidRPr="00B51CA4">
        <w:rPr>
          <w:rFonts w:ascii="Times New Roman" w:eastAsia="Times New Roman" w:hAnsi="Times New Roman"/>
          <w:sz w:val="28"/>
          <w:szCs w:val="28"/>
          <w:bdr w:val="none" w:sz="0" w:space="0" w:color="auto" w:frame="1"/>
          <w:lang w:val="uk-UA" w:eastAsia="ru-RU"/>
        </w:rPr>
        <w:t xml:space="preserve"> </w:t>
      </w:r>
      <w:r w:rsidR="005A66E9" w:rsidRPr="00B51CA4">
        <w:rPr>
          <w:rFonts w:ascii="Times New Roman" w:eastAsia="Times New Roman" w:hAnsi="Times New Roman"/>
          <w:sz w:val="28"/>
          <w:szCs w:val="28"/>
          <w:bdr w:val="none" w:sz="0" w:space="0" w:color="auto" w:frame="1"/>
          <w:lang w:val="uk-UA" w:eastAsia="ru-RU"/>
        </w:rPr>
        <w:t xml:space="preserve">критеріїв застосування </w:t>
      </w:r>
      <w:r w:rsidR="00D11320" w:rsidRPr="00B51CA4">
        <w:rPr>
          <w:rFonts w:ascii="Times New Roman" w:eastAsia="Times New Roman" w:hAnsi="Times New Roman"/>
          <w:sz w:val="28"/>
          <w:szCs w:val="28"/>
          <w:bdr w:val="none" w:sz="0" w:space="0" w:color="auto" w:frame="1"/>
          <w:lang w:val="uk-UA" w:eastAsia="ru-RU"/>
        </w:rPr>
        <w:t>інформаційних</w:t>
      </w:r>
      <w:r w:rsidRPr="00B51CA4">
        <w:rPr>
          <w:rFonts w:ascii="Times New Roman" w:eastAsia="Times New Roman" w:hAnsi="Times New Roman"/>
          <w:sz w:val="28"/>
          <w:szCs w:val="28"/>
          <w:bdr w:val="none" w:sz="0" w:space="0" w:color="auto" w:frame="1"/>
          <w:lang w:val="uk-UA" w:eastAsia="ru-RU"/>
        </w:rPr>
        <w:t xml:space="preserve"> технологій. </w:t>
      </w:r>
    </w:p>
    <w:p w:rsidR="005A66E9" w:rsidRPr="00B51CA4" w:rsidRDefault="0046348F"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Сьогодні на різних промислових підприємствах функціонує велика кількість різноманітного ПЗ для збору, зберігання й обробки інформації для розв'язання прикладних задач. Серед них можна виділити корпоративні системи, проблемно-орієнтовані системи і пакети програм. Усі вони мають певні властивості, які за різних умов можна вважати як достоїнствами, так і вадами. Ефективність застосування того або іншого ПЗ визначають його функціональними можливостями, вартістю і співвідношенням витрат: ліцензія</w:t>
      </w:r>
      <w:r w:rsidR="00647133" w:rsidRPr="00B51CA4">
        <w:rPr>
          <w:rFonts w:ascii="Times New Roman" w:eastAsia="Times New Roman" w:hAnsi="Times New Roman"/>
          <w:color w:val="000000"/>
          <w:sz w:val="28"/>
          <w:szCs w:val="28"/>
          <w:bdr w:val="none" w:sz="0" w:space="0" w:color="auto" w:frame="1"/>
          <w:lang w:val="uk-UA" w:eastAsia="ru-RU"/>
        </w:rPr>
        <w:t> </w:t>
      </w:r>
      <w:r w:rsidRPr="00B51CA4">
        <w:rPr>
          <w:rFonts w:ascii="Times New Roman" w:eastAsia="Times New Roman" w:hAnsi="Times New Roman"/>
          <w:color w:val="000000"/>
          <w:sz w:val="28"/>
          <w:szCs w:val="28"/>
          <w:bdr w:val="none" w:sz="0" w:space="0" w:color="auto" w:frame="1"/>
          <w:lang w:val="uk-UA" w:eastAsia="ru-RU"/>
        </w:rPr>
        <w:t>– впровадження – устаткування. Слід зазначити, що промислові об'єкти відрізняються складною структурою потоків, наприклад, множиною технологічних етапів, наявністю різноманітного встаткування, різном</w:t>
      </w:r>
      <w:r w:rsidR="00647133" w:rsidRPr="00B51CA4">
        <w:rPr>
          <w:rFonts w:ascii="Times New Roman" w:eastAsia="Times New Roman" w:hAnsi="Times New Roman"/>
          <w:color w:val="000000"/>
          <w:sz w:val="28"/>
          <w:szCs w:val="28"/>
          <w:bdr w:val="none" w:sz="0" w:space="0" w:color="auto" w:frame="1"/>
          <w:lang w:val="uk-UA" w:eastAsia="ru-RU"/>
        </w:rPr>
        <w:t>аніттям видів продукції й т. д.</w:t>
      </w:r>
    </w:p>
    <w:p w:rsidR="0046348F" w:rsidRPr="00B51CA4" w:rsidRDefault="0046348F" w:rsidP="00954558">
      <w:pPr>
        <w:spacing w:after="0" w:line="240" w:lineRule="auto"/>
        <w:ind w:firstLine="567"/>
        <w:jc w:val="both"/>
        <w:textAlignment w:val="baseline"/>
        <w:rPr>
          <w:rFonts w:ascii="Times New Roman" w:hAnsi="Times New Roman"/>
          <w:bCs/>
          <w:sz w:val="28"/>
          <w:szCs w:val="28"/>
          <w:lang w:val="uk-UA"/>
        </w:rPr>
      </w:pPr>
      <w:r w:rsidRPr="00B51CA4">
        <w:rPr>
          <w:rFonts w:ascii="Times New Roman" w:eastAsia="Times New Roman" w:hAnsi="Times New Roman"/>
          <w:color w:val="000000"/>
          <w:sz w:val="28"/>
          <w:szCs w:val="28"/>
          <w:bdr w:val="none" w:sz="0" w:space="0" w:color="auto" w:frame="1"/>
          <w:lang w:val="uk-UA" w:eastAsia="ru-RU"/>
        </w:rPr>
        <w:t>Сьогоднішній стан ринку комп'ютерних систем в Україні обумовлений, у першу чергу, історичним розвитком вітчизняних і пострадянських систем, а також появою західних розроблювачів на українському ринку. Одночасно відбувається процес інтеграції пострадянських і західних систем, які створюють конкурентні програмні продукти, що впроваджуються на підприємства України для автоматизації їх управління [</w:t>
      </w:r>
      <w:r w:rsidR="00370506" w:rsidRPr="00B51CA4">
        <w:rPr>
          <w:rFonts w:ascii="Times New Roman" w:eastAsia="Times New Roman" w:hAnsi="Times New Roman"/>
          <w:color w:val="000000"/>
          <w:sz w:val="28"/>
          <w:szCs w:val="28"/>
          <w:bdr w:val="none" w:sz="0" w:space="0" w:color="auto" w:frame="1"/>
          <w:lang w:val="uk-UA" w:eastAsia="ru-RU"/>
        </w:rPr>
        <w:t>1</w:t>
      </w:r>
      <w:r w:rsidR="00ED1DD7" w:rsidRPr="00B51CA4">
        <w:rPr>
          <w:rFonts w:ascii="Times New Roman" w:eastAsia="Times New Roman" w:hAnsi="Times New Roman"/>
          <w:color w:val="000000"/>
          <w:sz w:val="28"/>
          <w:szCs w:val="28"/>
          <w:bdr w:val="none" w:sz="0" w:space="0" w:color="auto" w:frame="1"/>
          <w:lang w:val="uk-UA" w:eastAsia="ru-RU"/>
        </w:rPr>
        <w:t>4</w:t>
      </w:r>
      <w:r w:rsidRPr="00B51CA4">
        <w:rPr>
          <w:rFonts w:ascii="Times New Roman" w:eastAsia="Times New Roman" w:hAnsi="Times New Roman"/>
          <w:color w:val="000000"/>
          <w:sz w:val="28"/>
          <w:szCs w:val="28"/>
          <w:bdr w:val="none" w:sz="0" w:space="0" w:color="auto" w:frame="1"/>
          <w:lang w:val="uk-UA" w:eastAsia="ru-RU"/>
        </w:rPr>
        <w:t xml:space="preserve">]. Разом із системами управління виробництвом з'явилися й системи управління окремими процесами. Оскільки ці процеси взаємозалежні, переважна більшість систем управління входять до складу корпоративних інформаційних систем, що призначені для середньострокового, короткострокового планування й оперативного управління </w:t>
      </w:r>
      <w:r w:rsidRPr="00B51CA4">
        <w:rPr>
          <w:rFonts w:ascii="Times New Roman" w:eastAsia="Times New Roman" w:hAnsi="Times New Roman"/>
          <w:color w:val="000000"/>
          <w:sz w:val="28"/>
          <w:szCs w:val="28"/>
          <w:bdr w:val="none" w:sz="0" w:space="0" w:color="auto" w:frame="1"/>
          <w:lang w:val="uk-UA" w:eastAsia="ru-RU"/>
        </w:rPr>
        <w:lastRenderedPageBreak/>
        <w:t>виробництвом.</w:t>
      </w:r>
      <w:r w:rsidR="00160B2A" w:rsidRPr="00B51CA4">
        <w:rPr>
          <w:rFonts w:ascii="Times New Roman" w:eastAsia="Times New Roman" w:hAnsi="Times New Roman"/>
          <w:color w:val="000000"/>
          <w:sz w:val="28"/>
          <w:szCs w:val="28"/>
          <w:bdr w:val="none" w:sz="0" w:space="0" w:color="auto" w:frame="1"/>
          <w:lang w:eastAsia="ru-RU"/>
        </w:rPr>
        <w:t xml:space="preserve"> </w:t>
      </w:r>
      <w:r w:rsidRPr="00B51CA4">
        <w:rPr>
          <w:rFonts w:ascii="Times New Roman" w:eastAsia="Times New Roman" w:hAnsi="Times New Roman"/>
          <w:color w:val="000000"/>
          <w:sz w:val="28"/>
          <w:szCs w:val="28"/>
          <w:bdr w:val="none" w:sz="0" w:space="0" w:color="auto" w:frame="1"/>
          <w:lang w:val="uk-UA" w:eastAsia="ru-RU"/>
        </w:rPr>
        <w:t>Для більших корпоративних систем часто використовують: R/3 (SAP AG), BAAN (BAAN), BPCS (ITS/SSA), Oracle Applications (Oracle) [</w:t>
      </w:r>
      <w:r w:rsidR="00370506" w:rsidRPr="00B51CA4">
        <w:rPr>
          <w:rFonts w:ascii="Times New Roman" w:eastAsia="Times New Roman" w:hAnsi="Times New Roman"/>
          <w:color w:val="000000"/>
          <w:sz w:val="28"/>
          <w:szCs w:val="28"/>
          <w:bdr w:val="none" w:sz="0" w:space="0" w:color="auto" w:frame="1"/>
          <w:lang w:val="uk-UA" w:eastAsia="ru-RU"/>
        </w:rPr>
        <w:t>1</w:t>
      </w:r>
      <w:r w:rsidR="00ED1DD7" w:rsidRPr="00B51CA4">
        <w:rPr>
          <w:rFonts w:ascii="Times New Roman" w:eastAsia="Times New Roman" w:hAnsi="Times New Roman"/>
          <w:color w:val="000000"/>
          <w:sz w:val="28"/>
          <w:szCs w:val="28"/>
          <w:bdr w:val="none" w:sz="0" w:space="0" w:color="auto" w:frame="1"/>
          <w:lang w:eastAsia="ru-RU"/>
        </w:rPr>
        <w:t>5</w:t>
      </w:r>
      <w:r w:rsidRPr="00B51CA4">
        <w:rPr>
          <w:rFonts w:ascii="Times New Roman" w:eastAsia="Times New Roman" w:hAnsi="Times New Roman"/>
          <w:color w:val="000000"/>
          <w:sz w:val="28"/>
          <w:szCs w:val="28"/>
          <w:bdr w:val="none" w:sz="0" w:space="0" w:color="auto" w:frame="1"/>
          <w:lang w:val="uk-UA" w:eastAsia="ru-RU"/>
        </w:rPr>
        <w:t xml:space="preserve">]. Такі системи мають більші функціональні можливості, які визначають їхню </w:t>
      </w:r>
      <w:r w:rsidRPr="00B51CA4">
        <w:rPr>
          <w:rFonts w:ascii="Times New Roman" w:eastAsia="Times New Roman" w:hAnsi="Times New Roman"/>
          <w:sz w:val="28"/>
          <w:szCs w:val="28"/>
          <w:bdr w:val="none" w:sz="0" w:space="0" w:color="auto" w:frame="1"/>
          <w:lang w:val="uk-UA" w:eastAsia="ru-RU"/>
        </w:rPr>
        <w:t xml:space="preserve">чималу вартість. Представниками середніх і малих корпоративних систем </w:t>
      </w:r>
      <w:r w:rsidR="00F17A57" w:rsidRPr="00B51CA4">
        <w:rPr>
          <w:rFonts w:ascii="Times New Roman" w:eastAsia="Times New Roman" w:hAnsi="Times New Roman"/>
          <w:sz w:val="28"/>
          <w:szCs w:val="28"/>
          <w:bdr w:val="none" w:sz="0" w:space="0" w:color="auto" w:frame="1"/>
          <w:lang w:val="uk-UA" w:eastAsia="ru-RU"/>
        </w:rPr>
        <w:t xml:space="preserve">в європейських країнах, Сполучених Штатах та на окремих підприємствах України </w:t>
      </w:r>
      <w:r w:rsidRPr="00B51CA4">
        <w:rPr>
          <w:rFonts w:ascii="Times New Roman" w:eastAsia="Times New Roman" w:hAnsi="Times New Roman"/>
          <w:sz w:val="28"/>
          <w:szCs w:val="28"/>
          <w:bdr w:val="none" w:sz="0" w:space="0" w:color="auto" w:frame="1"/>
          <w:lang w:val="uk-UA" w:eastAsia="ru-RU"/>
        </w:rPr>
        <w:t>є: Mfg-pro (QAD/BMS), JD Edwards (Robertson &amp; Blums), Platinum 14 (Platinum Software Corporation), MAX (ISL), БОС («Айти»), Scala (Scala CIS), Галактика («Галактика-Парус»), CA-PRMS (Acacia Technologies) і т. ін. [</w:t>
      </w:r>
      <w:r w:rsidR="00C311BA" w:rsidRPr="00B51CA4">
        <w:rPr>
          <w:rFonts w:ascii="Times New Roman" w:eastAsia="Times New Roman" w:hAnsi="Times New Roman"/>
          <w:sz w:val="28"/>
          <w:szCs w:val="28"/>
          <w:bdr w:val="none" w:sz="0" w:space="0" w:color="auto" w:frame="1"/>
          <w:lang w:val="uk-UA" w:eastAsia="ru-RU"/>
        </w:rPr>
        <w:t>1</w:t>
      </w:r>
      <w:r w:rsidR="00ED1DD7" w:rsidRPr="00B51CA4">
        <w:rPr>
          <w:rFonts w:ascii="Times New Roman" w:eastAsia="Times New Roman" w:hAnsi="Times New Roman"/>
          <w:sz w:val="28"/>
          <w:szCs w:val="28"/>
          <w:bdr w:val="none" w:sz="0" w:space="0" w:color="auto" w:frame="1"/>
          <w:lang w:val="uk-UA" w:eastAsia="ru-RU"/>
        </w:rPr>
        <w:t>6</w:t>
      </w:r>
      <w:r w:rsidRPr="00B51CA4">
        <w:rPr>
          <w:rFonts w:ascii="Times New Roman" w:eastAsia="Times New Roman" w:hAnsi="Times New Roman"/>
          <w:sz w:val="28"/>
          <w:szCs w:val="28"/>
          <w:bdr w:val="none" w:sz="0" w:space="0" w:color="auto" w:frame="1"/>
          <w:lang w:val="uk-UA" w:eastAsia="ru-RU"/>
        </w:rPr>
        <w:t>].</w:t>
      </w:r>
      <w:r w:rsidR="00D913D7" w:rsidRPr="00B51CA4">
        <w:rPr>
          <w:rFonts w:ascii="Times New Roman" w:eastAsia="Times New Roman" w:hAnsi="Times New Roman"/>
          <w:sz w:val="28"/>
          <w:szCs w:val="28"/>
          <w:bdr w:val="none" w:sz="0" w:space="0" w:color="auto" w:frame="1"/>
          <w:lang w:val="uk-UA" w:eastAsia="ru-RU"/>
        </w:rPr>
        <w:t xml:space="preserve"> </w:t>
      </w:r>
      <w:r w:rsidRPr="00B51CA4">
        <w:rPr>
          <w:rFonts w:ascii="Times New Roman" w:hAnsi="Times New Roman"/>
          <w:bCs/>
          <w:sz w:val="28"/>
          <w:szCs w:val="28"/>
          <w:lang w:val="uk-UA"/>
        </w:rPr>
        <w:t>У табл. 1 наведені результати статистичних досліджень на стадії впровадження корпоративних систем управління підприємством [</w:t>
      </w:r>
      <w:r w:rsidR="00ED1DD7" w:rsidRPr="00B51CA4">
        <w:rPr>
          <w:rFonts w:ascii="Times New Roman" w:hAnsi="Times New Roman"/>
          <w:sz w:val="28"/>
          <w:szCs w:val="28"/>
        </w:rPr>
        <w:t>17</w:t>
      </w:r>
      <w:r w:rsidR="00224628" w:rsidRPr="00B51CA4">
        <w:rPr>
          <w:rFonts w:ascii="Times New Roman" w:hAnsi="Times New Roman"/>
          <w:bCs/>
          <w:sz w:val="28"/>
          <w:szCs w:val="28"/>
          <w:lang w:val="uk-UA"/>
        </w:rPr>
        <w:t>].</w:t>
      </w:r>
    </w:p>
    <w:p w:rsidR="00466435" w:rsidRPr="00ED7862" w:rsidRDefault="00466435" w:rsidP="00954558">
      <w:pPr>
        <w:spacing w:after="0" w:line="240" w:lineRule="auto"/>
        <w:ind w:firstLine="567"/>
        <w:jc w:val="both"/>
        <w:rPr>
          <w:rFonts w:ascii="Times New Roman" w:hAnsi="Times New Roman"/>
          <w:bCs/>
          <w:i/>
          <w:sz w:val="28"/>
          <w:szCs w:val="28"/>
        </w:rPr>
      </w:pPr>
    </w:p>
    <w:p w:rsidR="0046348F" w:rsidRPr="00ED7862" w:rsidRDefault="0046348F" w:rsidP="00954558">
      <w:pPr>
        <w:spacing w:after="0" w:line="240" w:lineRule="auto"/>
        <w:jc w:val="right"/>
        <w:rPr>
          <w:rFonts w:ascii="Times New Roman" w:hAnsi="Times New Roman"/>
          <w:b/>
          <w:bCs/>
          <w:sz w:val="28"/>
          <w:szCs w:val="28"/>
          <w:lang w:val="uk-UA"/>
        </w:rPr>
      </w:pPr>
      <w:r w:rsidRPr="00ED7862">
        <w:rPr>
          <w:rFonts w:ascii="Times New Roman" w:hAnsi="Times New Roman"/>
          <w:b/>
          <w:bCs/>
          <w:sz w:val="28"/>
          <w:szCs w:val="28"/>
          <w:lang w:val="uk-UA"/>
        </w:rPr>
        <w:t>Таблиця 1</w:t>
      </w:r>
    </w:p>
    <w:p w:rsidR="0046348F" w:rsidRPr="00ED7862" w:rsidRDefault="009308FC" w:rsidP="00954558">
      <w:pPr>
        <w:spacing w:after="0" w:line="240" w:lineRule="auto"/>
        <w:jc w:val="center"/>
        <w:rPr>
          <w:rFonts w:ascii="Times New Roman" w:hAnsi="Times New Roman"/>
          <w:bCs/>
          <w:sz w:val="28"/>
          <w:szCs w:val="28"/>
          <w:lang w:val="uk-UA"/>
        </w:rPr>
      </w:pPr>
      <w:r w:rsidRPr="00ED7862">
        <w:rPr>
          <w:rFonts w:ascii="Times New Roman" w:hAnsi="Times New Roman"/>
          <w:bCs/>
          <w:sz w:val="28"/>
          <w:szCs w:val="28"/>
          <w:lang w:val="uk-UA"/>
        </w:rPr>
        <w:t>Характеристики щодо в</w:t>
      </w:r>
      <w:r w:rsidR="0046348F" w:rsidRPr="00ED7862">
        <w:rPr>
          <w:rFonts w:ascii="Times New Roman" w:hAnsi="Times New Roman"/>
          <w:bCs/>
          <w:sz w:val="28"/>
          <w:szCs w:val="28"/>
          <w:lang w:val="uk-UA"/>
        </w:rPr>
        <w:t xml:space="preserve">провадження, співвідношення витрат і вартісні оцінки </w:t>
      </w:r>
      <w:r w:rsidRPr="00ED7862">
        <w:rPr>
          <w:rFonts w:ascii="Times New Roman" w:hAnsi="Times New Roman"/>
          <w:bCs/>
          <w:sz w:val="28"/>
          <w:szCs w:val="28"/>
          <w:lang w:val="uk-UA"/>
        </w:rPr>
        <w:t xml:space="preserve">існуючих </w:t>
      </w:r>
      <w:r w:rsidR="0046348F" w:rsidRPr="00ED7862">
        <w:rPr>
          <w:rFonts w:ascii="Times New Roman" w:hAnsi="Times New Roman"/>
          <w:bCs/>
          <w:sz w:val="28"/>
          <w:szCs w:val="28"/>
          <w:lang w:val="uk-UA"/>
        </w:rPr>
        <w:t>корпоративних систем управління підприємством</w:t>
      </w:r>
    </w:p>
    <w:tbl>
      <w:tblPr>
        <w:tblW w:w="100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2835"/>
        <w:gridCol w:w="1265"/>
        <w:gridCol w:w="1842"/>
        <w:gridCol w:w="1276"/>
        <w:gridCol w:w="1559"/>
      </w:tblGrid>
      <w:tr w:rsidR="0046348F" w:rsidRPr="00ED7862" w:rsidTr="00954558">
        <w:trPr>
          <w:trHeight w:hRule="exact" w:val="2350"/>
        </w:trPr>
        <w:tc>
          <w:tcPr>
            <w:tcW w:w="1277" w:type="dxa"/>
            <w:shd w:val="clear" w:color="auto" w:fill="FFFFFF"/>
            <w:vAlign w:val="center"/>
          </w:tcPr>
          <w:p w:rsidR="0046348F" w:rsidRPr="00ED7862" w:rsidRDefault="0046348F" w:rsidP="00954558">
            <w:pPr>
              <w:spacing w:after="0" w:line="240" w:lineRule="auto"/>
              <w:jc w:val="center"/>
              <w:rPr>
                <w:rStyle w:val="85pt"/>
                <w:rFonts w:eastAsia="Calibri"/>
                <w:b w:val="0"/>
                <w:bCs w:val="0"/>
                <w:sz w:val="28"/>
                <w:szCs w:val="28"/>
              </w:rPr>
            </w:pPr>
            <w:r w:rsidRPr="00ED7862">
              <w:rPr>
                <w:rStyle w:val="85pt"/>
                <w:rFonts w:eastAsia="Calibri"/>
                <w:b w:val="0"/>
                <w:bCs w:val="0"/>
                <w:sz w:val="28"/>
                <w:szCs w:val="28"/>
              </w:rPr>
              <w:t>Типи систем</w:t>
            </w:r>
          </w:p>
        </w:tc>
        <w:tc>
          <w:tcPr>
            <w:tcW w:w="2835" w:type="dxa"/>
            <w:shd w:val="clear" w:color="auto" w:fill="FFFFFF"/>
            <w:vAlign w:val="center"/>
          </w:tcPr>
          <w:p w:rsidR="0046348F" w:rsidRPr="00ED7862" w:rsidRDefault="0046348F" w:rsidP="00954558">
            <w:pPr>
              <w:pStyle w:val="a7"/>
              <w:spacing w:after="0"/>
              <w:jc w:val="center"/>
              <w:rPr>
                <w:sz w:val="28"/>
                <w:szCs w:val="28"/>
              </w:rPr>
            </w:pPr>
            <w:r w:rsidRPr="00ED7862">
              <w:rPr>
                <w:rStyle w:val="85pt"/>
                <w:b w:val="0"/>
                <w:bCs w:val="0"/>
                <w:sz w:val="28"/>
                <w:szCs w:val="28"/>
              </w:rPr>
              <w:t>Наявні програмні продукти</w:t>
            </w:r>
          </w:p>
        </w:tc>
        <w:tc>
          <w:tcPr>
            <w:tcW w:w="1265" w:type="dxa"/>
            <w:shd w:val="clear" w:color="auto" w:fill="FFFFFF"/>
            <w:vAlign w:val="center"/>
          </w:tcPr>
          <w:p w:rsidR="0046348F" w:rsidRPr="00ED7862" w:rsidRDefault="0046348F" w:rsidP="00954558">
            <w:pPr>
              <w:pStyle w:val="a7"/>
              <w:spacing w:after="0"/>
              <w:jc w:val="center"/>
              <w:rPr>
                <w:sz w:val="28"/>
                <w:szCs w:val="28"/>
              </w:rPr>
            </w:pPr>
            <w:r w:rsidRPr="00ED7862">
              <w:rPr>
                <w:rStyle w:val="85pt"/>
                <w:b w:val="0"/>
                <w:bCs w:val="0"/>
                <w:sz w:val="28"/>
                <w:szCs w:val="28"/>
              </w:rPr>
              <w:t>Характеристики впровадження</w:t>
            </w:r>
          </w:p>
        </w:tc>
        <w:tc>
          <w:tcPr>
            <w:tcW w:w="1842" w:type="dxa"/>
            <w:shd w:val="clear" w:color="auto" w:fill="FFFFFF"/>
            <w:vAlign w:val="center"/>
          </w:tcPr>
          <w:p w:rsidR="0046348F" w:rsidRPr="00ED7862" w:rsidRDefault="0046348F" w:rsidP="00954558">
            <w:pPr>
              <w:pStyle w:val="a7"/>
              <w:spacing w:after="0"/>
              <w:jc w:val="center"/>
              <w:rPr>
                <w:b/>
                <w:sz w:val="28"/>
                <w:szCs w:val="28"/>
              </w:rPr>
            </w:pPr>
            <w:r w:rsidRPr="00ED7862">
              <w:rPr>
                <w:rStyle w:val="85pt"/>
                <w:b w:val="0"/>
                <w:bCs w:val="0"/>
                <w:sz w:val="28"/>
                <w:szCs w:val="28"/>
              </w:rPr>
              <w:t>Функці</w:t>
            </w:r>
            <w:r w:rsidRPr="00ED7862">
              <w:rPr>
                <w:rStyle w:val="85pt"/>
                <w:b w:val="0"/>
                <w:sz w:val="28"/>
                <w:szCs w:val="28"/>
              </w:rPr>
              <w:t>ональна</w:t>
            </w:r>
            <w:r w:rsidRPr="00ED7862">
              <w:rPr>
                <w:rStyle w:val="85pt"/>
                <w:b w:val="0"/>
                <w:bCs w:val="0"/>
                <w:sz w:val="28"/>
                <w:szCs w:val="28"/>
              </w:rPr>
              <w:t xml:space="preserve"> пов</w:t>
            </w:r>
            <w:r w:rsidRPr="00ED7862">
              <w:rPr>
                <w:rStyle w:val="85pt"/>
                <w:b w:val="0"/>
                <w:sz w:val="28"/>
                <w:szCs w:val="28"/>
              </w:rPr>
              <w:t>нота</w:t>
            </w:r>
          </w:p>
        </w:tc>
        <w:tc>
          <w:tcPr>
            <w:tcW w:w="1276" w:type="dxa"/>
            <w:shd w:val="clear" w:color="auto" w:fill="FFFFFF"/>
            <w:vAlign w:val="center"/>
          </w:tcPr>
          <w:p w:rsidR="0046348F" w:rsidRPr="00ED7862" w:rsidRDefault="0046348F" w:rsidP="00954558">
            <w:pPr>
              <w:pStyle w:val="a7"/>
              <w:spacing w:after="0"/>
              <w:jc w:val="center"/>
              <w:rPr>
                <w:b/>
                <w:sz w:val="28"/>
                <w:szCs w:val="28"/>
              </w:rPr>
            </w:pPr>
            <w:r w:rsidRPr="00ED7862">
              <w:rPr>
                <w:rStyle w:val="85pt"/>
                <w:b w:val="0"/>
                <w:sz w:val="28"/>
                <w:szCs w:val="28"/>
              </w:rPr>
              <w:t>С</w:t>
            </w:r>
            <w:r w:rsidRPr="00ED7862">
              <w:rPr>
                <w:rStyle w:val="85pt"/>
                <w:b w:val="0"/>
                <w:bCs w:val="0"/>
                <w:sz w:val="28"/>
                <w:szCs w:val="28"/>
              </w:rPr>
              <w:t>піввідношення</w:t>
            </w:r>
            <w:r w:rsidRPr="00ED7862">
              <w:rPr>
                <w:rStyle w:val="85pt"/>
                <w:b w:val="0"/>
                <w:sz w:val="28"/>
                <w:szCs w:val="28"/>
              </w:rPr>
              <w:t xml:space="preserve"> </w:t>
            </w:r>
            <w:r w:rsidR="009308FC" w:rsidRPr="00ED7862">
              <w:rPr>
                <w:rStyle w:val="85pt"/>
                <w:b w:val="0"/>
                <w:sz w:val="28"/>
                <w:szCs w:val="28"/>
              </w:rPr>
              <w:t>ви</w:t>
            </w:r>
            <w:r w:rsidRPr="00ED7862">
              <w:rPr>
                <w:rStyle w:val="85pt"/>
                <w:b w:val="0"/>
                <w:sz w:val="28"/>
                <w:szCs w:val="28"/>
              </w:rPr>
              <w:t>трат:</w:t>
            </w:r>
            <w:r w:rsidRPr="00ED7862">
              <w:rPr>
                <w:rStyle w:val="85pt"/>
                <w:b w:val="0"/>
                <w:bCs w:val="0"/>
                <w:sz w:val="28"/>
                <w:szCs w:val="28"/>
              </w:rPr>
              <w:t xml:space="preserve"> лі</w:t>
            </w:r>
            <w:r w:rsidRPr="00ED7862">
              <w:rPr>
                <w:rStyle w:val="85pt"/>
                <w:b w:val="0"/>
                <w:sz w:val="28"/>
                <w:szCs w:val="28"/>
              </w:rPr>
              <w:t>ценз</w:t>
            </w:r>
            <w:r w:rsidRPr="00ED7862">
              <w:rPr>
                <w:rStyle w:val="85pt"/>
                <w:b w:val="0"/>
                <w:bCs w:val="0"/>
                <w:sz w:val="28"/>
                <w:szCs w:val="28"/>
              </w:rPr>
              <w:t>ування</w:t>
            </w:r>
            <w:r w:rsidRPr="00ED7862">
              <w:rPr>
                <w:rStyle w:val="85pt"/>
                <w:b w:val="0"/>
                <w:sz w:val="28"/>
                <w:szCs w:val="28"/>
              </w:rPr>
              <w:t>/</w:t>
            </w:r>
            <w:r w:rsidR="00EC4877" w:rsidRPr="00ED7862">
              <w:rPr>
                <w:rStyle w:val="85pt"/>
                <w:b w:val="0"/>
                <w:bCs w:val="0"/>
                <w:sz w:val="28"/>
                <w:szCs w:val="28"/>
              </w:rPr>
              <w:t>впро</w:t>
            </w:r>
            <w:r w:rsidRPr="00ED7862">
              <w:rPr>
                <w:rStyle w:val="85pt"/>
                <w:b w:val="0"/>
                <w:bCs w:val="0"/>
                <w:sz w:val="28"/>
                <w:szCs w:val="28"/>
              </w:rPr>
              <w:t>вадження устаткування</w:t>
            </w:r>
          </w:p>
        </w:tc>
        <w:tc>
          <w:tcPr>
            <w:tcW w:w="1559" w:type="dxa"/>
            <w:shd w:val="clear" w:color="auto" w:fill="FFFFFF"/>
            <w:vAlign w:val="center"/>
          </w:tcPr>
          <w:p w:rsidR="0046348F" w:rsidRPr="00ED7862" w:rsidRDefault="0046348F" w:rsidP="00954558">
            <w:pPr>
              <w:pStyle w:val="a7"/>
              <w:tabs>
                <w:tab w:val="left" w:pos="1973"/>
              </w:tabs>
              <w:spacing w:after="0"/>
              <w:jc w:val="center"/>
              <w:rPr>
                <w:b/>
                <w:sz w:val="28"/>
                <w:szCs w:val="28"/>
              </w:rPr>
            </w:pPr>
            <w:r w:rsidRPr="00ED7862">
              <w:rPr>
                <w:rStyle w:val="85pt"/>
                <w:b w:val="0"/>
                <w:bCs w:val="0"/>
                <w:sz w:val="28"/>
                <w:szCs w:val="28"/>
              </w:rPr>
              <w:t>Оріє</w:t>
            </w:r>
            <w:r w:rsidRPr="00ED7862">
              <w:rPr>
                <w:rStyle w:val="85pt"/>
                <w:b w:val="0"/>
                <w:sz w:val="28"/>
                <w:szCs w:val="28"/>
              </w:rPr>
              <w:t>нтов</w:t>
            </w:r>
            <w:r w:rsidRPr="00ED7862">
              <w:rPr>
                <w:rStyle w:val="85pt"/>
                <w:b w:val="0"/>
                <w:bCs w:val="0"/>
                <w:sz w:val="28"/>
                <w:szCs w:val="28"/>
              </w:rPr>
              <w:t>на вартість</w:t>
            </w:r>
          </w:p>
        </w:tc>
      </w:tr>
      <w:tr w:rsidR="0046348F" w:rsidRPr="00ED7862" w:rsidTr="00954558">
        <w:trPr>
          <w:trHeight w:hRule="exact" w:val="2137"/>
        </w:trPr>
        <w:tc>
          <w:tcPr>
            <w:tcW w:w="1277" w:type="dxa"/>
            <w:shd w:val="clear" w:color="auto" w:fill="FFFFFF"/>
            <w:vAlign w:val="center"/>
          </w:tcPr>
          <w:p w:rsidR="0046348F" w:rsidRPr="00ED7862" w:rsidRDefault="0046348F" w:rsidP="00954558">
            <w:pPr>
              <w:spacing w:after="0" w:line="240" w:lineRule="auto"/>
              <w:rPr>
                <w:rStyle w:val="85pt"/>
                <w:rFonts w:eastAsia="Calibri"/>
                <w:b w:val="0"/>
                <w:bCs w:val="0"/>
                <w:sz w:val="28"/>
                <w:szCs w:val="28"/>
              </w:rPr>
            </w:pPr>
            <w:r w:rsidRPr="00ED7862">
              <w:rPr>
                <w:rStyle w:val="85pt"/>
                <w:rFonts w:eastAsia="Calibri"/>
                <w:b w:val="0"/>
                <w:sz w:val="28"/>
                <w:szCs w:val="28"/>
              </w:rPr>
              <w:t>Мал</w:t>
            </w:r>
            <w:r w:rsidRPr="00ED7862">
              <w:rPr>
                <w:rStyle w:val="85pt"/>
                <w:rFonts w:eastAsia="Calibri"/>
                <w:b w:val="0"/>
                <w:bCs w:val="0"/>
                <w:sz w:val="28"/>
                <w:szCs w:val="28"/>
              </w:rPr>
              <w:t xml:space="preserve">і </w:t>
            </w:r>
            <w:r w:rsidRPr="00ED7862">
              <w:rPr>
                <w:rStyle w:val="85pt"/>
                <w:rFonts w:eastAsia="Calibri"/>
                <w:b w:val="0"/>
                <w:sz w:val="28"/>
                <w:szCs w:val="28"/>
              </w:rPr>
              <w:t>систем</w:t>
            </w:r>
            <w:r w:rsidRPr="00ED7862">
              <w:rPr>
                <w:rStyle w:val="85pt"/>
                <w:rFonts w:eastAsia="Calibri"/>
                <w:b w:val="0"/>
                <w:bCs w:val="0"/>
                <w:sz w:val="28"/>
                <w:szCs w:val="28"/>
              </w:rPr>
              <w:t>и</w:t>
            </w:r>
          </w:p>
        </w:tc>
        <w:tc>
          <w:tcPr>
            <w:tcW w:w="2835" w:type="dxa"/>
            <w:vMerge w:val="restart"/>
            <w:shd w:val="clear" w:color="auto" w:fill="FFFFFF"/>
            <w:vAlign w:val="center"/>
          </w:tcPr>
          <w:p w:rsidR="00B4723B" w:rsidRPr="00ED7862" w:rsidRDefault="0046348F" w:rsidP="00954558">
            <w:pPr>
              <w:pStyle w:val="a7"/>
              <w:spacing w:after="0"/>
              <w:rPr>
                <w:bCs/>
                <w:sz w:val="28"/>
                <w:szCs w:val="28"/>
              </w:rPr>
            </w:pPr>
            <w:r w:rsidRPr="00ED7862">
              <w:rPr>
                <w:bCs/>
                <w:sz w:val="28"/>
                <w:szCs w:val="28"/>
              </w:rPr>
              <w:t xml:space="preserve">JD Edwards (Robertson &amp; Blums). Mfg-pro (QAD/BMS), MAX (ISL), Platinum 14 (Platinum Software Corporation). </w:t>
            </w:r>
          </w:p>
          <w:p w:rsidR="0046348F" w:rsidRPr="00ED7862" w:rsidRDefault="0046348F" w:rsidP="00954558">
            <w:pPr>
              <w:pStyle w:val="a7"/>
              <w:spacing w:after="0"/>
              <w:rPr>
                <w:rStyle w:val="85pt"/>
                <w:b w:val="0"/>
                <w:sz w:val="28"/>
                <w:szCs w:val="28"/>
              </w:rPr>
            </w:pPr>
            <w:r w:rsidRPr="00ED7862">
              <w:rPr>
                <w:bCs/>
                <w:sz w:val="28"/>
                <w:szCs w:val="28"/>
              </w:rPr>
              <w:t>Scala (Scala CIS), БОС («Айти»), Галактика («Галактика-Парус»), CA-PRMS (Acacia Technologies)</w:t>
            </w:r>
          </w:p>
        </w:tc>
        <w:tc>
          <w:tcPr>
            <w:tcW w:w="1265" w:type="dxa"/>
            <w:shd w:val="clear" w:color="auto" w:fill="FFFFFF"/>
            <w:vAlign w:val="center"/>
          </w:tcPr>
          <w:p w:rsidR="0046348F" w:rsidRPr="00ED7862" w:rsidRDefault="00EC4877" w:rsidP="00954558">
            <w:pPr>
              <w:pStyle w:val="a7"/>
              <w:spacing w:after="0"/>
              <w:rPr>
                <w:rStyle w:val="85pt"/>
                <w:b w:val="0"/>
                <w:bCs w:val="0"/>
                <w:sz w:val="28"/>
                <w:szCs w:val="28"/>
              </w:rPr>
            </w:pPr>
            <w:r w:rsidRPr="00ED7862">
              <w:rPr>
                <w:rStyle w:val="100"/>
                <w:b w:val="0"/>
                <w:sz w:val="28"/>
                <w:szCs w:val="28"/>
              </w:rPr>
              <w:t xml:space="preserve">Поетапне </w:t>
            </w:r>
            <w:r w:rsidR="0046348F" w:rsidRPr="00ED7862">
              <w:rPr>
                <w:rStyle w:val="100"/>
                <w:b w:val="0"/>
                <w:sz w:val="28"/>
                <w:szCs w:val="28"/>
              </w:rPr>
              <w:t>(або коробковий варіант)</w:t>
            </w:r>
          </w:p>
        </w:tc>
        <w:tc>
          <w:tcPr>
            <w:tcW w:w="1842" w:type="dxa"/>
            <w:shd w:val="clear" w:color="auto" w:fill="FFFFFF"/>
            <w:vAlign w:val="center"/>
          </w:tcPr>
          <w:p w:rsidR="00EC4877" w:rsidRPr="00ED7862" w:rsidRDefault="0046348F" w:rsidP="00954558">
            <w:pPr>
              <w:pStyle w:val="a7"/>
              <w:spacing w:after="0"/>
              <w:rPr>
                <w:rStyle w:val="100"/>
                <w:b w:val="0"/>
                <w:sz w:val="28"/>
                <w:szCs w:val="28"/>
              </w:rPr>
            </w:pPr>
            <w:r w:rsidRPr="00ED7862">
              <w:rPr>
                <w:rStyle w:val="100"/>
                <w:b w:val="0"/>
                <w:sz w:val="28"/>
                <w:szCs w:val="28"/>
              </w:rPr>
              <w:t>Понад 4 міс.</w:t>
            </w:r>
          </w:p>
          <w:p w:rsidR="0046348F" w:rsidRPr="00ED7862" w:rsidRDefault="0046348F" w:rsidP="00954558">
            <w:pPr>
              <w:pStyle w:val="a7"/>
              <w:spacing w:after="0"/>
              <w:rPr>
                <w:sz w:val="28"/>
                <w:szCs w:val="28"/>
              </w:rPr>
            </w:pPr>
            <w:r w:rsidRPr="00ED7862">
              <w:rPr>
                <w:rStyle w:val="100"/>
                <w:b w:val="0"/>
                <w:sz w:val="28"/>
                <w:szCs w:val="28"/>
              </w:rPr>
              <w:t>Комплексний облік і управління фінансами</w:t>
            </w:r>
          </w:p>
        </w:tc>
        <w:tc>
          <w:tcPr>
            <w:tcW w:w="1276" w:type="dxa"/>
            <w:shd w:val="clear" w:color="auto" w:fill="FFFFFF"/>
            <w:vAlign w:val="center"/>
          </w:tcPr>
          <w:p w:rsidR="0046348F" w:rsidRPr="00ED7862" w:rsidRDefault="0046348F" w:rsidP="00954558">
            <w:pPr>
              <w:pStyle w:val="a7"/>
              <w:spacing w:after="0"/>
              <w:rPr>
                <w:sz w:val="28"/>
                <w:szCs w:val="28"/>
              </w:rPr>
            </w:pPr>
            <w:r w:rsidRPr="00ED7862">
              <w:rPr>
                <w:rStyle w:val="100"/>
                <w:b w:val="0"/>
                <w:sz w:val="28"/>
                <w:szCs w:val="28"/>
              </w:rPr>
              <w:t>1/1</w:t>
            </w:r>
          </w:p>
        </w:tc>
        <w:tc>
          <w:tcPr>
            <w:tcW w:w="1559" w:type="dxa"/>
            <w:shd w:val="clear" w:color="auto" w:fill="FFFFFF"/>
            <w:vAlign w:val="center"/>
          </w:tcPr>
          <w:p w:rsidR="0046348F" w:rsidRPr="00ED7862" w:rsidRDefault="00EC4877" w:rsidP="00954558">
            <w:pPr>
              <w:pStyle w:val="a7"/>
              <w:spacing w:after="0"/>
              <w:rPr>
                <w:rStyle w:val="100"/>
                <w:b w:val="0"/>
                <w:sz w:val="28"/>
                <w:szCs w:val="28"/>
              </w:rPr>
            </w:pPr>
            <w:r w:rsidRPr="00ED7862">
              <w:rPr>
                <w:rStyle w:val="100"/>
                <w:b w:val="0"/>
                <w:sz w:val="28"/>
                <w:szCs w:val="28"/>
              </w:rPr>
              <w:t>50</w:t>
            </w:r>
            <w:r w:rsidR="0046348F" w:rsidRPr="00ED7862">
              <w:rPr>
                <w:rStyle w:val="100"/>
                <w:b w:val="0"/>
                <w:sz w:val="28"/>
                <w:szCs w:val="28"/>
              </w:rPr>
              <w:sym w:font="Symbol" w:char="F02D"/>
            </w:r>
            <w:r w:rsidR="0046348F" w:rsidRPr="00ED7862">
              <w:rPr>
                <w:rStyle w:val="100"/>
                <w:b w:val="0"/>
                <w:sz w:val="28"/>
                <w:szCs w:val="28"/>
              </w:rPr>
              <w:t>300 тис. дол.</w:t>
            </w:r>
          </w:p>
        </w:tc>
      </w:tr>
      <w:tr w:rsidR="0046348F" w:rsidRPr="00ED7862" w:rsidTr="00954558">
        <w:trPr>
          <w:trHeight w:hRule="exact" w:val="2170"/>
        </w:trPr>
        <w:tc>
          <w:tcPr>
            <w:tcW w:w="1277" w:type="dxa"/>
            <w:shd w:val="clear" w:color="auto" w:fill="FFFFFF"/>
            <w:vAlign w:val="center"/>
          </w:tcPr>
          <w:p w:rsidR="0046348F" w:rsidRPr="00ED7862" w:rsidRDefault="0046348F" w:rsidP="00954558">
            <w:pPr>
              <w:spacing w:after="0" w:line="240" w:lineRule="auto"/>
              <w:rPr>
                <w:rStyle w:val="85pt"/>
                <w:rFonts w:eastAsia="Calibri"/>
                <w:b w:val="0"/>
                <w:sz w:val="28"/>
                <w:szCs w:val="28"/>
              </w:rPr>
            </w:pPr>
            <w:r w:rsidRPr="00ED7862">
              <w:rPr>
                <w:rStyle w:val="85pt"/>
                <w:rFonts w:eastAsia="Calibri"/>
                <w:b w:val="0"/>
                <w:bCs w:val="0"/>
                <w:sz w:val="28"/>
                <w:szCs w:val="28"/>
              </w:rPr>
              <w:t>Середні</w:t>
            </w:r>
            <w:r w:rsidRPr="00ED7862">
              <w:rPr>
                <w:rStyle w:val="85pt"/>
                <w:rFonts w:eastAsia="Calibri"/>
                <w:b w:val="0"/>
                <w:sz w:val="28"/>
                <w:szCs w:val="28"/>
              </w:rPr>
              <w:t xml:space="preserve"> систем</w:t>
            </w:r>
            <w:r w:rsidRPr="00ED7862">
              <w:rPr>
                <w:rStyle w:val="85pt"/>
                <w:rFonts w:eastAsia="Calibri"/>
                <w:b w:val="0"/>
                <w:bCs w:val="0"/>
                <w:sz w:val="28"/>
                <w:szCs w:val="28"/>
              </w:rPr>
              <w:t>и</w:t>
            </w:r>
          </w:p>
        </w:tc>
        <w:tc>
          <w:tcPr>
            <w:tcW w:w="2835" w:type="dxa"/>
            <w:vMerge/>
            <w:shd w:val="clear" w:color="auto" w:fill="FFFFFF"/>
            <w:vAlign w:val="center"/>
          </w:tcPr>
          <w:p w:rsidR="0046348F" w:rsidRPr="00ED7862" w:rsidRDefault="0046348F" w:rsidP="00954558">
            <w:pPr>
              <w:pStyle w:val="a7"/>
              <w:spacing w:after="0"/>
              <w:rPr>
                <w:rStyle w:val="85pt"/>
                <w:b w:val="0"/>
                <w:sz w:val="28"/>
                <w:szCs w:val="28"/>
              </w:rPr>
            </w:pPr>
          </w:p>
        </w:tc>
        <w:tc>
          <w:tcPr>
            <w:tcW w:w="1265" w:type="dxa"/>
            <w:shd w:val="clear" w:color="auto" w:fill="FFFFFF"/>
            <w:vAlign w:val="center"/>
          </w:tcPr>
          <w:p w:rsidR="0046348F" w:rsidRPr="00ED7862" w:rsidRDefault="0046348F" w:rsidP="00954558">
            <w:pPr>
              <w:pStyle w:val="a7"/>
              <w:spacing w:after="0"/>
              <w:rPr>
                <w:rStyle w:val="85pt"/>
                <w:b w:val="0"/>
                <w:bCs w:val="0"/>
                <w:sz w:val="28"/>
                <w:szCs w:val="28"/>
              </w:rPr>
            </w:pPr>
            <w:r w:rsidRPr="00ED7862">
              <w:rPr>
                <w:rStyle w:val="100"/>
                <w:b w:val="0"/>
                <w:sz w:val="28"/>
                <w:szCs w:val="28"/>
              </w:rPr>
              <w:t>Тільки поетапне</w:t>
            </w:r>
          </w:p>
        </w:tc>
        <w:tc>
          <w:tcPr>
            <w:tcW w:w="1842" w:type="dxa"/>
            <w:shd w:val="clear" w:color="auto" w:fill="FFFFFF"/>
            <w:vAlign w:val="center"/>
          </w:tcPr>
          <w:p w:rsidR="00EC4877" w:rsidRPr="00ED7862" w:rsidRDefault="00EC4877" w:rsidP="00954558">
            <w:pPr>
              <w:pStyle w:val="a7"/>
              <w:spacing w:after="0"/>
              <w:rPr>
                <w:rStyle w:val="100"/>
                <w:b w:val="0"/>
                <w:sz w:val="28"/>
                <w:szCs w:val="28"/>
              </w:rPr>
            </w:pPr>
            <w:r w:rsidRPr="00ED7862">
              <w:rPr>
                <w:rStyle w:val="100"/>
                <w:b w:val="0"/>
                <w:sz w:val="28"/>
                <w:szCs w:val="28"/>
              </w:rPr>
              <w:t>Понад 6</w:t>
            </w:r>
            <w:r w:rsidR="0046348F" w:rsidRPr="00ED7862">
              <w:rPr>
                <w:rStyle w:val="100"/>
                <w:b w:val="0"/>
                <w:sz w:val="28"/>
                <w:szCs w:val="28"/>
              </w:rPr>
              <w:sym w:font="Symbol" w:char="F02D"/>
            </w:r>
            <w:r w:rsidR="0046348F" w:rsidRPr="00ED7862">
              <w:rPr>
                <w:rStyle w:val="100"/>
                <w:b w:val="0"/>
                <w:sz w:val="28"/>
                <w:szCs w:val="28"/>
              </w:rPr>
              <w:t>9 міс.</w:t>
            </w:r>
          </w:p>
          <w:p w:rsidR="0046348F" w:rsidRPr="00ED7862" w:rsidRDefault="0046348F" w:rsidP="00954558">
            <w:pPr>
              <w:pStyle w:val="a7"/>
              <w:spacing w:after="0"/>
              <w:rPr>
                <w:rStyle w:val="100"/>
                <w:b w:val="0"/>
                <w:sz w:val="28"/>
                <w:szCs w:val="28"/>
              </w:rPr>
            </w:pPr>
            <w:r w:rsidRPr="00ED7862">
              <w:rPr>
                <w:rStyle w:val="100"/>
                <w:b w:val="0"/>
                <w:bCs w:val="0"/>
                <w:sz w:val="28"/>
                <w:szCs w:val="28"/>
              </w:rPr>
              <w:t>Комплексне</w:t>
            </w:r>
            <w:r w:rsidRPr="00ED7862">
              <w:rPr>
                <w:rStyle w:val="100"/>
                <w:b w:val="0"/>
                <w:sz w:val="28"/>
                <w:szCs w:val="28"/>
              </w:rPr>
              <w:t xml:space="preserve"> управління: облік, управління, виробництво</w:t>
            </w:r>
          </w:p>
        </w:tc>
        <w:tc>
          <w:tcPr>
            <w:tcW w:w="1276" w:type="dxa"/>
            <w:shd w:val="clear" w:color="auto" w:fill="FFFFFF"/>
            <w:vAlign w:val="center"/>
          </w:tcPr>
          <w:p w:rsidR="0046348F" w:rsidRPr="00ED7862" w:rsidRDefault="0046348F" w:rsidP="00954558">
            <w:pPr>
              <w:pStyle w:val="a7"/>
              <w:spacing w:after="0"/>
              <w:rPr>
                <w:sz w:val="28"/>
                <w:szCs w:val="28"/>
              </w:rPr>
            </w:pPr>
            <w:r w:rsidRPr="00ED7862">
              <w:rPr>
                <w:rStyle w:val="100"/>
                <w:b w:val="0"/>
                <w:sz w:val="28"/>
                <w:szCs w:val="28"/>
              </w:rPr>
              <w:t>1/2</w:t>
            </w:r>
          </w:p>
        </w:tc>
        <w:tc>
          <w:tcPr>
            <w:tcW w:w="1559" w:type="dxa"/>
            <w:shd w:val="clear" w:color="auto" w:fill="FFFFFF"/>
            <w:vAlign w:val="center"/>
          </w:tcPr>
          <w:p w:rsidR="0046348F" w:rsidRPr="00ED7862" w:rsidRDefault="00224628" w:rsidP="00954558">
            <w:pPr>
              <w:pStyle w:val="a7"/>
              <w:spacing w:after="0"/>
              <w:rPr>
                <w:rStyle w:val="100"/>
                <w:b w:val="0"/>
                <w:sz w:val="28"/>
                <w:szCs w:val="28"/>
              </w:rPr>
            </w:pPr>
            <w:r w:rsidRPr="00ED7862">
              <w:rPr>
                <w:rStyle w:val="100"/>
                <w:b w:val="0"/>
                <w:sz w:val="28"/>
                <w:szCs w:val="28"/>
              </w:rPr>
              <w:t>200</w:t>
            </w:r>
            <w:r w:rsidR="0046348F" w:rsidRPr="00ED7862">
              <w:rPr>
                <w:rStyle w:val="100"/>
                <w:b w:val="0"/>
                <w:sz w:val="28"/>
                <w:szCs w:val="28"/>
              </w:rPr>
              <w:sym w:font="Symbol" w:char="F02D"/>
            </w:r>
            <w:r w:rsidR="0046348F" w:rsidRPr="00ED7862">
              <w:rPr>
                <w:rStyle w:val="100"/>
                <w:b w:val="0"/>
                <w:sz w:val="28"/>
                <w:szCs w:val="28"/>
              </w:rPr>
              <w:t>500 тис. дол.</w:t>
            </w:r>
          </w:p>
        </w:tc>
      </w:tr>
      <w:tr w:rsidR="0046348F" w:rsidRPr="00ED7862" w:rsidTr="00954558">
        <w:trPr>
          <w:trHeight w:hRule="exact" w:val="1358"/>
        </w:trPr>
        <w:tc>
          <w:tcPr>
            <w:tcW w:w="1277" w:type="dxa"/>
            <w:shd w:val="clear" w:color="auto" w:fill="FFFFFF"/>
            <w:vAlign w:val="center"/>
          </w:tcPr>
          <w:p w:rsidR="0046348F" w:rsidRPr="00ED7862" w:rsidRDefault="0046348F" w:rsidP="00954558">
            <w:pPr>
              <w:spacing w:after="0" w:line="240" w:lineRule="auto"/>
              <w:rPr>
                <w:rStyle w:val="85pt"/>
                <w:rFonts w:eastAsia="Calibri"/>
                <w:b w:val="0"/>
                <w:bCs w:val="0"/>
                <w:sz w:val="28"/>
                <w:szCs w:val="28"/>
              </w:rPr>
            </w:pPr>
            <w:r w:rsidRPr="00ED7862">
              <w:rPr>
                <w:rStyle w:val="85pt"/>
                <w:rFonts w:eastAsia="Calibri"/>
                <w:b w:val="0"/>
                <w:sz w:val="28"/>
                <w:szCs w:val="28"/>
              </w:rPr>
              <w:t>Великі</w:t>
            </w:r>
            <w:r w:rsidRPr="00ED7862">
              <w:rPr>
                <w:rStyle w:val="85pt"/>
                <w:rFonts w:eastAsia="Calibri"/>
                <w:b w:val="0"/>
                <w:bCs w:val="0"/>
                <w:sz w:val="28"/>
                <w:szCs w:val="28"/>
              </w:rPr>
              <w:t xml:space="preserve"> </w:t>
            </w:r>
            <w:r w:rsidRPr="00ED7862">
              <w:rPr>
                <w:rStyle w:val="85pt"/>
                <w:rFonts w:eastAsia="Calibri"/>
                <w:b w:val="0"/>
                <w:sz w:val="28"/>
                <w:szCs w:val="28"/>
              </w:rPr>
              <w:t>систем</w:t>
            </w:r>
            <w:r w:rsidRPr="00ED7862">
              <w:rPr>
                <w:rStyle w:val="85pt"/>
                <w:rFonts w:eastAsia="Calibri"/>
                <w:b w:val="0"/>
                <w:bCs w:val="0"/>
                <w:sz w:val="28"/>
                <w:szCs w:val="28"/>
              </w:rPr>
              <w:t>и</w:t>
            </w:r>
          </w:p>
        </w:tc>
        <w:tc>
          <w:tcPr>
            <w:tcW w:w="2835" w:type="dxa"/>
            <w:shd w:val="clear" w:color="auto" w:fill="FFFFFF"/>
            <w:vAlign w:val="center"/>
          </w:tcPr>
          <w:p w:rsidR="0046348F" w:rsidRPr="00ED7862" w:rsidRDefault="0046348F" w:rsidP="00954558">
            <w:pPr>
              <w:pStyle w:val="a7"/>
              <w:spacing w:after="0"/>
              <w:rPr>
                <w:rStyle w:val="85pt"/>
                <w:b w:val="0"/>
                <w:sz w:val="28"/>
                <w:szCs w:val="28"/>
              </w:rPr>
            </w:pPr>
            <w:r w:rsidRPr="00ED7862">
              <w:rPr>
                <w:rStyle w:val="85pt"/>
                <w:b w:val="0"/>
                <w:sz w:val="28"/>
                <w:szCs w:val="28"/>
              </w:rPr>
              <w:t>R/3 (SAP AG), BAAN (BAAN), BPCS (ITS/SSA), Oracle Applications (Oracle)</w:t>
            </w:r>
          </w:p>
        </w:tc>
        <w:tc>
          <w:tcPr>
            <w:tcW w:w="1265" w:type="dxa"/>
            <w:shd w:val="clear" w:color="auto" w:fill="FFFFFF"/>
            <w:vAlign w:val="center"/>
          </w:tcPr>
          <w:p w:rsidR="0046348F" w:rsidRPr="00ED7862" w:rsidRDefault="0046348F" w:rsidP="00954558">
            <w:pPr>
              <w:pStyle w:val="a7"/>
              <w:spacing w:after="0"/>
              <w:rPr>
                <w:rStyle w:val="85pt"/>
                <w:b w:val="0"/>
                <w:bCs w:val="0"/>
                <w:sz w:val="28"/>
                <w:szCs w:val="28"/>
              </w:rPr>
            </w:pPr>
            <w:r w:rsidRPr="00ED7862">
              <w:rPr>
                <w:rStyle w:val="100"/>
                <w:b w:val="0"/>
                <w:sz w:val="28"/>
                <w:szCs w:val="28"/>
              </w:rPr>
              <w:t>Поетапне, складне</w:t>
            </w:r>
          </w:p>
        </w:tc>
        <w:tc>
          <w:tcPr>
            <w:tcW w:w="1842" w:type="dxa"/>
            <w:shd w:val="clear" w:color="auto" w:fill="FFFFFF"/>
            <w:vAlign w:val="center"/>
          </w:tcPr>
          <w:p w:rsidR="0046348F" w:rsidRPr="00ED7862" w:rsidRDefault="00EC4877" w:rsidP="00954558">
            <w:pPr>
              <w:pStyle w:val="a7"/>
              <w:spacing w:after="0"/>
              <w:rPr>
                <w:sz w:val="28"/>
                <w:szCs w:val="28"/>
              </w:rPr>
            </w:pPr>
            <w:r w:rsidRPr="00ED7862">
              <w:rPr>
                <w:rStyle w:val="100"/>
                <w:b w:val="0"/>
                <w:sz w:val="28"/>
                <w:szCs w:val="28"/>
              </w:rPr>
              <w:t>Понад 9</w:t>
            </w:r>
            <w:r w:rsidR="0046348F" w:rsidRPr="00ED7862">
              <w:rPr>
                <w:rStyle w:val="100"/>
                <w:b w:val="0"/>
                <w:sz w:val="28"/>
                <w:szCs w:val="28"/>
              </w:rPr>
              <w:sym w:font="Symbol" w:char="F02D"/>
            </w:r>
            <w:r w:rsidR="0046348F" w:rsidRPr="00ED7862">
              <w:rPr>
                <w:rStyle w:val="100"/>
                <w:b w:val="0"/>
                <w:sz w:val="28"/>
                <w:szCs w:val="28"/>
              </w:rPr>
              <w:t>12 міс.</w:t>
            </w:r>
          </w:p>
        </w:tc>
        <w:tc>
          <w:tcPr>
            <w:tcW w:w="1276" w:type="dxa"/>
            <w:shd w:val="clear" w:color="auto" w:fill="FFFFFF"/>
            <w:vAlign w:val="center"/>
          </w:tcPr>
          <w:p w:rsidR="0046348F" w:rsidRPr="00ED7862" w:rsidRDefault="0046348F" w:rsidP="00954558">
            <w:pPr>
              <w:pStyle w:val="a7"/>
              <w:spacing w:after="0"/>
              <w:rPr>
                <w:sz w:val="28"/>
                <w:szCs w:val="28"/>
              </w:rPr>
            </w:pPr>
            <w:r w:rsidRPr="00ED7862">
              <w:rPr>
                <w:rStyle w:val="100"/>
                <w:b w:val="0"/>
                <w:sz w:val="28"/>
                <w:szCs w:val="28"/>
              </w:rPr>
              <w:t>1/1-5</w:t>
            </w:r>
          </w:p>
        </w:tc>
        <w:tc>
          <w:tcPr>
            <w:tcW w:w="1559" w:type="dxa"/>
            <w:shd w:val="clear" w:color="auto" w:fill="FFFFFF"/>
            <w:vAlign w:val="center"/>
          </w:tcPr>
          <w:p w:rsidR="0046348F" w:rsidRPr="00ED7862" w:rsidRDefault="00EC4877" w:rsidP="00954558">
            <w:pPr>
              <w:pStyle w:val="a7"/>
              <w:spacing w:after="0"/>
              <w:rPr>
                <w:rStyle w:val="100"/>
                <w:b w:val="0"/>
                <w:sz w:val="28"/>
                <w:szCs w:val="28"/>
              </w:rPr>
            </w:pPr>
            <w:r w:rsidRPr="00ED7862">
              <w:rPr>
                <w:rStyle w:val="100"/>
                <w:b w:val="0"/>
                <w:sz w:val="28"/>
                <w:szCs w:val="28"/>
              </w:rPr>
              <w:t xml:space="preserve">500 тис., </w:t>
            </w:r>
            <w:r w:rsidR="0046348F" w:rsidRPr="00ED7862">
              <w:rPr>
                <w:rStyle w:val="100"/>
                <w:b w:val="0"/>
                <w:sz w:val="28"/>
                <w:szCs w:val="28"/>
              </w:rPr>
              <w:t xml:space="preserve">понад 1 </w:t>
            </w:r>
            <w:r w:rsidRPr="00ED7862">
              <w:rPr>
                <w:rStyle w:val="100"/>
                <w:b w:val="0"/>
                <w:sz w:val="28"/>
                <w:szCs w:val="28"/>
              </w:rPr>
              <w:t>млн.</w:t>
            </w:r>
            <w:r w:rsidR="0046348F" w:rsidRPr="00ED7862">
              <w:rPr>
                <w:rStyle w:val="100"/>
                <w:b w:val="0"/>
                <w:sz w:val="28"/>
                <w:szCs w:val="28"/>
              </w:rPr>
              <w:t xml:space="preserve"> дол.</w:t>
            </w:r>
          </w:p>
        </w:tc>
      </w:tr>
    </w:tbl>
    <w:p w:rsidR="0046348F" w:rsidRPr="00ED7862" w:rsidRDefault="00EC4877" w:rsidP="00954558">
      <w:pPr>
        <w:spacing w:after="0" w:line="240" w:lineRule="auto"/>
        <w:ind w:firstLine="567"/>
        <w:jc w:val="both"/>
        <w:rPr>
          <w:rFonts w:ascii="Times New Roman" w:hAnsi="Times New Roman"/>
          <w:bCs/>
          <w:sz w:val="28"/>
          <w:szCs w:val="28"/>
          <w:lang w:val="uk-UA"/>
        </w:rPr>
      </w:pPr>
      <w:r w:rsidRPr="00ED7862">
        <w:rPr>
          <w:rFonts w:ascii="Times New Roman" w:hAnsi="Times New Roman"/>
          <w:b/>
          <w:bCs/>
          <w:sz w:val="28"/>
          <w:szCs w:val="28"/>
          <w:lang w:val="uk-UA"/>
        </w:rPr>
        <w:t>Примітка:</w:t>
      </w:r>
      <w:r w:rsidRPr="00ED7862">
        <w:rPr>
          <w:rFonts w:ascii="Times New Roman" w:hAnsi="Times New Roman"/>
          <w:bCs/>
          <w:sz w:val="28"/>
          <w:szCs w:val="28"/>
          <w:lang w:val="uk-UA"/>
        </w:rPr>
        <w:t xml:space="preserve"> </w:t>
      </w:r>
      <w:r w:rsidR="001D7D5F" w:rsidRPr="00ED7862">
        <w:rPr>
          <w:rFonts w:ascii="Times New Roman" w:hAnsi="Times New Roman"/>
          <w:bCs/>
          <w:sz w:val="28"/>
          <w:szCs w:val="28"/>
          <w:lang w:val="uk-UA"/>
        </w:rPr>
        <w:t xml:space="preserve">розроблено </w:t>
      </w:r>
      <w:r w:rsidRPr="00ED7862">
        <w:rPr>
          <w:rFonts w:ascii="Times New Roman" w:hAnsi="Times New Roman"/>
          <w:bCs/>
          <w:sz w:val="28"/>
          <w:szCs w:val="28"/>
          <w:lang w:val="uk-UA"/>
        </w:rPr>
        <w:t>на основі даних [</w:t>
      </w:r>
      <w:r w:rsidR="00ED1DD7" w:rsidRPr="00ED7862">
        <w:rPr>
          <w:rFonts w:ascii="Times New Roman" w:hAnsi="Times New Roman"/>
          <w:sz w:val="28"/>
          <w:szCs w:val="28"/>
        </w:rPr>
        <w:t>17</w:t>
      </w:r>
      <w:r w:rsidRPr="00ED7862">
        <w:rPr>
          <w:rFonts w:ascii="Times New Roman" w:hAnsi="Times New Roman"/>
          <w:bCs/>
          <w:sz w:val="28"/>
          <w:szCs w:val="28"/>
          <w:lang w:val="uk-UA"/>
        </w:rPr>
        <w:t>].</w:t>
      </w:r>
    </w:p>
    <w:p w:rsidR="00DD1BBD" w:rsidRPr="00B51CA4" w:rsidRDefault="00DD1BBD" w:rsidP="00954558">
      <w:pPr>
        <w:spacing w:after="0" w:line="240" w:lineRule="auto"/>
        <w:ind w:firstLine="567"/>
        <w:jc w:val="both"/>
        <w:rPr>
          <w:rFonts w:ascii="Times New Roman" w:hAnsi="Times New Roman"/>
          <w:bCs/>
          <w:sz w:val="28"/>
          <w:szCs w:val="28"/>
        </w:rPr>
      </w:pPr>
    </w:p>
    <w:p w:rsidR="00D913D7" w:rsidRPr="00B51CA4" w:rsidRDefault="00D913D7" w:rsidP="00954558">
      <w:pPr>
        <w:spacing w:after="0" w:line="240" w:lineRule="auto"/>
        <w:ind w:firstLine="567"/>
        <w:jc w:val="both"/>
        <w:rPr>
          <w:rFonts w:ascii="Times New Roman" w:hAnsi="Times New Roman"/>
          <w:bCs/>
          <w:sz w:val="28"/>
          <w:szCs w:val="28"/>
          <w:lang w:val="uk-UA"/>
        </w:rPr>
      </w:pPr>
      <w:r w:rsidRPr="00B51CA4">
        <w:rPr>
          <w:rFonts w:ascii="Times New Roman" w:hAnsi="Times New Roman"/>
          <w:bCs/>
          <w:sz w:val="28"/>
          <w:szCs w:val="28"/>
          <w:lang w:val="uk-UA"/>
        </w:rPr>
        <w:t xml:space="preserve">Слід зазначити, що великі та середні корпоративні системи мають досить високу відносну вартість, а їхнє впровадження й адаптацію у виробництві є складною й тривалою процедурою через можливість формування альтернативних ланцюгів програмних модулів. Системи, що розробили </w:t>
      </w:r>
      <w:r w:rsidRPr="00B51CA4">
        <w:rPr>
          <w:rFonts w:ascii="Times New Roman" w:hAnsi="Times New Roman"/>
          <w:bCs/>
          <w:sz w:val="28"/>
          <w:szCs w:val="28"/>
          <w:lang w:val="uk-UA"/>
        </w:rPr>
        <w:lastRenderedPageBreak/>
        <w:t>закордонні фірми, часто не враховують організаційної специфіки діючих українських підприємств, зокрема, їх галузевої приналежності. Звичайно для них доводиться додатково розробляти програмну надбудову, що компенсує цю невідповідність.</w:t>
      </w:r>
    </w:p>
    <w:p w:rsidR="00160B2A" w:rsidRPr="00B51CA4" w:rsidRDefault="00160B2A" w:rsidP="00954558">
      <w:pPr>
        <w:spacing w:after="0" w:line="240" w:lineRule="auto"/>
        <w:ind w:firstLine="567"/>
        <w:jc w:val="both"/>
        <w:rPr>
          <w:rFonts w:ascii="Times New Roman" w:hAnsi="Times New Roman"/>
          <w:bCs/>
          <w:sz w:val="28"/>
          <w:szCs w:val="28"/>
          <w:lang w:val="uk-UA"/>
        </w:rPr>
      </w:pPr>
      <w:r w:rsidRPr="00B51CA4">
        <w:rPr>
          <w:rFonts w:ascii="Times New Roman" w:hAnsi="Times New Roman"/>
          <w:bCs/>
          <w:sz w:val="28"/>
          <w:szCs w:val="28"/>
          <w:lang w:val="uk-UA"/>
        </w:rPr>
        <w:t xml:space="preserve">Малі </w:t>
      </w:r>
      <w:r w:rsidR="00D913D7" w:rsidRPr="00B51CA4">
        <w:rPr>
          <w:rFonts w:ascii="Times New Roman" w:hAnsi="Times New Roman"/>
          <w:bCs/>
          <w:sz w:val="28"/>
          <w:szCs w:val="28"/>
          <w:lang w:val="uk-UA"/>
        </w:rPr>
        <w:t>системи здебільш</w:t>
      </w:r>
      <w:r w:rsidRPr="00B51CA4">
        <w:rPr>
          <w:rFonts w:ascii="Times New Roman" w:hAnsi="Times New Roman"/>
          <w:bCs/>
          <w:sz w:val="28"/>
          <w:szCs w:val="28"/>
          <w:lang w:val="uk-UA"/>
        </w:rPr>
        <w:t xml:space="preserve"> обмежені функціонально</w:t>
      </w:r>
      <w:r w:rsidR="00224628" w:rsidRPr="00B51CA4">
        <w:rPr>
          <w:rFonts w:ascii="Times New Roman" w:hAnsi="Times New Roman"/>
          <w:bCs/>
          <w:sz w:val="28"/>
          <w:szCs w:val="28"/>
          <w:lang w:val="uk-UA"/>
        </w:rPr>
        <w:t xml:space="preserve"> та</w:t>
      </w:r>
      <w:r w:rsidRPr="00B51CA4">
        <w:rPr>
          <w:rFonts w:ascii="Times New Roman" w:hAnsi="Times New Roman"/>
          <w:bCs/>
          <w:sz w:val="28"/>
          <w:szCs w:val="28"/>
          <w:lang w:val="uk-UA"/>
        </w:rPr>
        <w:t xml:space="preserve"> розв'язують лише задачі комплексного обліку й управління фінансами, і, як правило, їх фактично не застосовують на виробництві.</w:t>
      </w:r>
    </w:p>
    <w:p w:rsidR="0046348F" w:rsidRPr="00B51CA4" w:rsidRDefault="00160B2A" w:rsidP="00954558">
      <w:pPr>
        <w:tabs>
          <w:tab w:val="left" w:pos="426"/>
        </w:tabs>
        <w:spacing w:after="0" w:line="240" w:lineRule="auto"/>
        <w:ind w:firstLine="709"/>
        <w:contextualSpacing/>
        <w:jc w:val="both"/>
        <w:rPr>
          <w:rFonts w:ascii="Times New Roman" w:eastAsia="Times New Roman" w:hAnsi="Times New Roman"/>
          <w:sz w:val="28"/>
          <w:szCs w:val="28"/>
          <w:lang w:val="uk-UA"/>
        </w:rPr>
      </w:pPr>
      <w:r w:rsidRPr="00B51CA4">
        <w:rPr>
          <w:rFonts w:ascii="Times New Roman" w:hAnsi="Times New Roman"/>
          <w:bCs/>
          <w:sz w:val="28"/>
          <w:szCs w:val="28"/>
          <w:lang w:val="uk-UA"/>
        </w:rPr>
        <w:t xml:space="preserve">У зв'язку з </w:t>
      </w:r>
      <w:r w:rsidR="00224628" w:rsidRPr="00B51CA4">
        <w:rPr>
          <w:rFonts w:ascii="Times New Roman" w:hAnsi="Times New Roman"/>
          <w:bCs/>
          <w:sz w:val="28"/>
          <w:szCs w:val="28"/>
          <w:lang w:val="uk-UA"/>
        </w:rPr>
        <w:t>в</w:t>
      </w:r>
      <w:r w:rsidRPr="00B51CA4">
        <w:rPr>
          <w:rFonts w:ascii="Times New Roman" w:hAnsi="Times New Roman"/>
          <w:bCs/>
          <w:sz w:val="28"/>
          <w:szCs w:val="28"/>
          <w:lang w:val="uk-UA"/>
        </w:rPr>
        <w:t>казаними вадами корпоративних систем на підприємствах часто використовують проблемно-орієнтовані пакети прикладних програм, призначені для розв</w:t>
      </w:r>
      <w:r w:rsidRPr="00B51CA4">
        <w:rPr>
          <w:rFonts w:ascii="Times New Roman" w:hAnsi="Times New Roman"/>
          <w:color w:val="000000"/>
          <w:sz w:val="28"/>
          <w:szCs w:val="28"/>
          <w:lang w:val="uk-UA"/>
        </w:rPr>
        <w:t>'</w:t>
      </w:r>
      <w:r w:rsidRPr="00B51CA4">
        <w:rPr>
          <w:rFonts w:ascii="Times New Roman" w:hAnsi="Times New Roman"/>
          <w:bCs/>
          <w:sz w:val="28"/>
          <w:szCs w:val="28"/>
          <w:lang w:val="uk-UA"/>
        </w:rPr>
        <w:t xml:space="preserve">язання конкретних виробничих задач. У цей час існує клас програм різних розроблювачів, наприклад Factory Suite, TRIM-QM, </w:t>
      </w:r>
      <w:smartTag w:uri="urn:schemas-microsoft-com:office:smarttags" w:element="metricconverter">
        <w:smartTagPr>
          <w:attr w:name="ProductID" w:val="1C"/>
        </w:smartTagPr>
        <w:r w:rsidRPr="00B51CA4">
          <w:rPr>
            <w:rFonts w:ascii="Times New Roman" w:hAnsi="Times New Roman"/>
            <w:bCs/>
            <w:sz w:val="28"/>
            <w:szCs w:val="28"/>
            <w:lang w:val="uk-UA"/>
          </w:rPr>
          <w:t>1C</w:t>
        </w:r>
      </w:smartTag>
      <w:r w:rsidRPr="00B51CA4">
        <w:rPr>
          <w:rFonts w:ascii="Times New Roman" w:hAnsi="Times New Roman"/>
          <w:bCs/>
          <w:sz w:val="28"/>
          <w:szCs w:val="28"/>
          <w:lang w:val="uk-UA"/>
        </w:rPr>
        <w:t xml:space="preserve"> і т. ін. Звичайно проблемно-орієнтовані пакети прикладних програм розробляють за принципом інтеграції компонентів у єдину систему на базі мережної клієнт-серверної архітектури або архітектури розподілених баз даних з можливістю роботи в межах локальної, корпоративної або глобальної комп'ютерних мереж [</w:t>
      </w:r>
      <w:r w:rsidR="00ED1DD7" w:rsidRPr="00B51CA4">
        <w:rPr>
          <w:rFonts w:ascii="Times New Roman" w:hAnsi="Times New Roman"/>
          <w:sz w:val="28"/>
          <w:szCs w:val="28"/>
          <w:lang w:val="uk-UA"/>
        </w:rPr>
        <w:t>9</w:t>
      </w:r>
      <w:r w:rsidRPr="00B51CA4">
        <w:rPr>
          <w:rFonts w:ascii="Times New Roman" w:hAnsi="Times New Roman"/>
          <w:bCs/>
          <w:sz w:val="28"/>
          <w:szCs w:val="28"/>
          <w:lang w:val="uk-UA"/>
        </w:rPr>
        <w:t>].</w:t>
      </w:r>
      <w:r w:rsidR="003973B7" w:rsidRPr="00B51CA4">
        <w:rPr>
          <w:rFonts w:ascii="Times New Roman" w:hAnsi="Times New Roman"/>
          <w:bCs/>
          <w:sz w:val="28"/>
          <w:szCs w:val="28"/>
          <w:lang w:val="uk-UA"/>
        </w:rPr>
        <w:t xml:space="preserve"> </w:t>
      </w:r>
      <w:r w:rsidR="0046348F" w:rsidRPr="00B51CA4">
        <w:rPr>
          <w:rFonts w:ascii="Times New Roman" w:hAnsi="Times New Roman"/>
          <w:bCs/>
          <w:sz w:val="28"/>
          <w:szCs w:val="28"/>
          <w:lang w:val="uk-UA"/>
        </w:rPr>
        <w:t xml:space="preserve">Тому підприємства під час виконання виробничих завдань часто вимушено віддають перевагу інтегрованим системам і математичним пакетам прикладних програм для обробки та обчислення даних, які не прив'язані до виробництва. Наприклад, серед доступних пакетів можна назвати Statistic (Statsoft), SAS (SAS Institute), SPSS (SPSS), Statgraphics (Statistical Graftes). Але виробничий персонал, що не має спеціальної математичної підготовки, під час роботи з такими пакетами об'єктивно зазнає певних труднощів, більш того, цей програмний інструментарій жодним чином не враховує специфіки виробництва та не реалізує функцію оптимізації управління </w:t>
      </w:r>
      <w:r w:rsidR="00ED1DD7" w:rsidRPr="00B51CA4">
        <w:rPr>
          <w:rFonts w:ascii="Times New Roman" w:hAnsi="Times New Roman"/>
          <w:bCs/>
          <w:sz w:val="28"/>
          <w:szCs w:val="28"/>
          <w:lang w:val="uk-UA"/>
        </w:rPr>
        <w:t>ризиками впровадження</w:t>
      </w:r>
      <w:r w:rsidR="0046348F" w:rsidRPr="00B51CA4">
        <w:rPr>
          <w:rFonts w:ascii="Times New Roman" w:hAnsi="Times New Roman"/>
          <w:bCs/>
          <w:sz w:val="28"/>
          <w:szCs w:val="28"/>
          <w:lang w:val="uk-UA"/>
        </w:rPr>
        <w:t>.</w:t>
      </w:r>
    </w:p>
    <w:p w:rsidR="0046348F" w:rsidRDefault="00D913D7" w:rsidP="00954558">
      <w:pPr>
        <w:spacing w:after="0" w:line="240" w:lineRule="auto"/>
        <w:ind w:firstLine="567"/>
        <w:jc w:val="both"/>
        <w:textAlignment w:val="baseline"/>
        <w:rPr>
          <w:rFonts w:ascii="Times New Roman" w:hAnsi="Times New Roman"/>
          <w:sz w:val="28"/>
          <w:szCs w:val="28"/>
          <w:lang w:val="uk-UA"/>
        </w:rPr>
      </w:pPr>
      <w:r w:rsidRPr="00B51CA4">
        <w:rPr>
          <w:rFonts w:ascii="Times New Roman" w:hAnsi="Times New Roman"/>
          <w:sz w:val="28"/>
          <w:szCs w:val="28"/>
          <w:lang w:val="uk-UA"/>
        </w:rPr>
        <w:t>Б</w:t>
      </w:r>
      <w:r w:rsidR="0046348F" w:rsidRPr="00B51CA4">
        <w:rPr>
          <w:rFonts w:ascii="Times New Roman" w:hAnsi="Times New Roman"/>
          <w:sz w:val="28"/>
          <w:szCs w:val="28"/>
          <w:lang w:val="uk-UA"/>
        </w:rPr>
        <w:t xml:space="preserve">ільшість інтеграторів, що на ринку надають свої послуги з впровадження та супроводу інформаційних систем, будують свої рішення на базі коробкових продуктів (SAP R/3, BAAN, Oracle EBS, Парус, 1С), адаптуючи системи до потреб клієнта. Це накладає певні обмеження на кінцевий продукт </w:t>
      </w:r>
      <w:r w:rsidR="0046348F" w:rsidRPr="00B51CA4">
        <w:rPr>
          <w:rFonts w:ascii="Times New Roman" w:hAnsi="Times New Roman"/>
          <w:sz w:val="28"/>
          <w:szCs w:val="28"/>
          <w:lang w:val="uk-UA"/>
        </w:rPr>
        <w:sym w:font="Symbol" w:char="F02D"/>
      </w:r>
      <w:r w:rsidR="0046348F" w:rsidRPr="00B51CA4">
        <w:rPr>
          <w:rFonts w:ascii="Times New Roman" w:hAnsi="Times New Roman"/>
          <w:sz w:val="28"/>
          <w:szCs w:val="28"/>
          <w:lang w:val="uk-UA"/>
        </w:rPr>
        <w:t xml:space="preserve"> іноді неможливо змінити логіку програми, тому доводиться використовувати обхідні шляхи або підлаштовуватися під логіку ПЗ. Проте використання коробкового продукту скорочує час на впровадження системи, дозволяє прогнозувати строки завершення проекту й забезпечує певний рівень гарантій з боку компанії-розроблювача.</w:t>
      </w:r>
    </w:p>
    <w:p w:rsidR="009308FC" w:rsidRPr="00ED7862" w:rsidRDefault="00AE110C" w:rsidP="00954558">
      <w:pPr>
        <w:spacing w:after="0" w:line="240" w:lineRule="auto"/>
        <w:ind w:firstLine="567"/>
        <w:jc w:val="both"/>
        <w:textAlignment w:val="baseline"/>
        <w:rPr>
          <w:rFonts w:ascii="Times New Roman" w:hAnsi="Times New Roman"/>
          <w:sz w:val="28"/>
          <w:szCs w:val="28"/>
          <w:lang w:val="uk-UA"/>
        </w:rPr>
      </w:pPr>
      <w:r w:rsidRPr="00ED7862">
        <w:rPr>
          <w:rFonts w:ascii="Times New Roman" w:hAnsi="Times New Roman"/>
          <w:sz w:val="28"/>
          <w:szCs w:val="28"/>
          <w:lang w:val="uk-UA"/>
        </w:rPr>
        <w:t>А</w:t>
      </w:r>
      <w:r w:rsidR="009308FC" w:rsidRPr="00ED7862">
        <w:rPr>
          <w:rFonts w:ascii="Times New Roman" w:hAnsi="Times New Roman"/>
          <w:sz w:val="28"/>
          <w:szCs w:val="28"/>
          <w:lang w:val="uk-UA"/>
        </w:rPr>
        <w:t xml:space="preserve">наліз підходів до застосування технологій розробки </w:t>
      </w:r>
      <w:r w:rsidR="0038161A" w:rsidRPr="00ED7862">
        <w:rPr>
          <w:rFonts w:ascii="Times New Roman" w:hAnsi="Times New Roman"/>
          <w:sz w:val="28"/>
          <w:szCs w:val="28"/>
          <w:lang w:val="uk-UA"/>
        </w:rPr>
        <w:t>інформаційних систем</w:t>
      </w:r>
      <w:r w:rsidRPr="00ED7862">
        <w:rPr>
          <w:rFonts w:ascii="Times New Roman" w:hAnsi="Times New Roman"/>
          <w:sz w:val="28"/>
          <w:szCs w:val="28"/>
          <w:lang w:val="uk-UA"/>
        </w:rPr>
        <w:t xml:space="preserve"> дозволив</w:t>
      </w:r>
      <w:r w:rsidR="009308FC" w:rsidRPr="00ED7862">
        <w:rPr>
          <w:rFonts w:ascii="Times New Roman" w:hAnsi="Times New Roman"/>
          <w:sz w:val="28"/>
          <w:szCs w:val="28"/>
          <w:lang w:val="uk-UA"/>
        </w:rPr>
        <w:t xml:space="preserve"> створ</w:t>
      </w:r>
      <w:r w:rsidRPr="00ED7862">
        <w:rPr>
          <w:rFonts w:ascii="Times New Roman" w:hAnsi="Times New Roman"/>
          <w:sz w:val="28"/>
          <w:szCs w:val="28"/>
          <w:lang w:val="uk-UA"/>
        </w:rPr>
        <w:t>ити</w:t>
      </w:r>
      <w:r w:rsidR="009308FC" w:rsidRPr="00ED7862">
        <w:rPr>
          <w:rFonts w:ascii="Times New Roman" w:hAnsi="Times New Roman"/>
          <w:sz w:val="28"/>
          <w:szCs w:val="28"/>
          <w:lang w:val="uk-UA"/>
        </w:rPr>
        <w:t xml:space="preserve"> СІЗ, мета якої полягає в реалізації раціонального управління на підприємствах та ґрунтується на комплексному дослідженні відповідних динамічних процесів протягом життєвого часу проекту з використанням сучасних ІТ-засобів.</w:t>
      </w:r>
      <w:r w:rsidRPr="00ED7862">
        <w:rPr>
          <w:rFonts w:ascii="Times New Roman" w:hAnsi="Times New Roman"/>
          <w:sz w:val="28"/>
          <w:szCs w:val="28"/>
          <w:lang w:val="uk-UA"/>
        </w:rPr>
        <w:t xml:space="preserve"> </w:t>
      </w:r>
      <w:r w:rsidR="009308FC" w:rsidRPr="00ED7862">
        <w:rPr>
          <w:rFonts w:ascii="Times New Roman" w:hAnsi="Times New Roman"/>
          <w:sz w:val="28"/>
          <w:szCs w:val="28"/>
          <w:lang w:val="uk-UA"/>
        </w:rPr>
        <w:t xml:space="preserve">Програмна реалізація СІЗ виконана в середовищі Java з використанням веб-технології Spring MVC. Розроблена система являє собою веб-ресурс, до якого входить комплекс об’єктно-орієнтованих програмних модулів, та передбачає транзакції з базою даних. </w:t>
      </w:r>
    </w:p>
    <w:p w:rsidR="00D724F7" w:rsidRPr="00ED7862" w:rsidRDefault="00207BEF" w:rsidP="00954558">
      <w:pPr>
        <w:widowControl w:val="0"/>
        <w:spacing w:after="0" w:line="240" w:lineRule="auto"/>
        <w:ind w:firstLine="567"/>
        <w:jc w:val="both"/>
        <w:rPr>
          <w:rFonts w:ascii="Times New Roman" w:eastAsia="Times New Roman" w:hAnsi="Times New Roman"/>
          <w:sz w:val="28"/>
          <w:szCs w:val="28"/>
          <w:bdr w:val="none" w:sz="0" w:space="0" w:color="auto" w:frame="1"/>
          <w:lang w:val="uk-UA" w:eastAsia="ru-RU"/>
        </w:rPr>
      </w:pPr>
      <w:r w:rsidRPr="00ED7862">
        <w:rPr>
          <w:rFonts w:ascii="Times New Roman" w:eastAsia="Times New Roman" w:hAnsi="Times New Roman"/>
          <w:color w:val="000000"/>
          <w:sz w:val="28"/>
          <w:szCs w:val="28"/>
          <w:bdr w:val="none" w:sz="0" w:space="0" w:color="auto" w:frame="1"/>
          <w:lang w:val="uk-UA" w:eastAsia="ru-RU"/>
        </w:rPr>
        <w:t xml:space="preserve">Як було зазначено, впровадження проекту СІЗ супроводжується впливом </w:t>
      </w:r>
      <w:r w:rsidRPr="00ED7862">
        <w:rPr>
          <w:rFonts w:ascii="Times New Roman" w:eastAsia="Times New Roman" w:hAnsi="Times New Roman"/>
          <w:sz w:val="28"/>
          <w:szCs w:val="28"/>
          <w:bdr w:val="none" w:sz="0" w:space="0" w:color="auto" w:frame="1"/>
          <w:lang w:val="uk-UA" w:eastAsia="ru-RU"/>
        </w:rPr>
        <w:t xml:space="preserve">різного роду ризиків. </w:t>
      </w:r>
      <w:r w:rsidR="00D724F7" w:rsidRPr="00ED7862">
        <w:rPr>
          <w:rFonts w:ascii="Times New Roman" w:eastAsia="Times New Roman" w:hAnsi="Times New Roman"/>
          <w:sz w:val="28"/>
          <w:szCs w:val="28"/>
          <w:bdr w:val="none" w:sz="0" w:space="0" w:color="auto" w:frame="1"/>
          <w:lang w:val="uk-UA" w:eastAsia="ru-RU"/>
        </w:rPr>
        <w:t>Визначено групи факторів, що перешкоджають проекту впроваджння СІЗ підприємства.</w:t>
      </w:r>
    </w:p>
    <w:p w:rsidR="00D724F7" w:rsidRPr="00ED7862" w:rsidRDefault="00954558" w:rsidP="00954558">
      <w:pPr>
        <w:widowControl w:val="0"/>
        <w:spacing w:after="0" w:line="240" w:lineRule="auto"/>
        <w:ind w:firstLine="567"/>
        <w:jc w:val="both"/>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val="uk-UA" w:eastAsia="ru-RU"/>
        </w:rPr>
        <w:t>1. </w:t>
      </w:r>
      <w:r w:rsidR="00162F7C" w:rsidRPr="00ED7862">
        <w:rPr>
          <w:rFonts w:ascii="Times New Roman" w:eastAsia="Times New Roman" w:hAnsi="Times New Roman"/>
          <w:sz w:val="28"/>
          <w:szCs w:val="28"/>
          <w:bdr w:val="none" w:sz="0" w:space="0" w:color="auto" w:frame="1"/>
          <w:lang w:val="uk-UA" w:eastAsia="ru-RU"/>
        </w:rPr>
        <w:t>Економічні</w:t>
      </w:r>
      <w:r w:rsidR="00D724F7" w:rsidRPr="00ED7862">
        <w:rPr>
          <w:rFonts w:ascii="Times New Roman" w:eastAsia="Times New Roman" w:hAnsi="Times New Roman"/>
          <w:sz w:val="28"/>
          <w:szCs w:val="28"/>
          <w:bdr w:val="none" w:sz="0" w:space="0" w:color="auto" w:frame="1"/>
          <w:lang w:val="uk-UA" w:eastAsia="ru-RU"/>
        </w:rPr>
        <w:t xml:space="preserve">. До них відносять брак коштів та недостатність заходів щодо </w:t>
      </w:r>
      <w:r w:rsidR="00D724F7" w:rsidRPr="00ED7862">
        <w:rPr>
          <w:rFonts w:ascii="Times New Roman" w:eastAsia="Times New Roman" w:hAnsi="Times New Roman"/>
          <w:sz w:val="28"/>
          <w:szCs w:val="28"/>
          <w:bdr w:val="none" w:sz="0" w:space="0" w:color="auto" w:frame="1"/>
          <w:lang w:val="uk-UA" w:eastAsia="ru-RU"/>
        </w:rPr>
        <w:lastRenderedPageBreak/>
        <w:t>проведення науково-дослідних робіт, впровадження інформаційних розробок, інвестування інформаційних</w:t>
      </w:r>
      <w:r w:rsidR="00162F7C" w:rsidRPr="00ED7862">
        <w:rPr>
          <w:rFonts w:ascii="Times New Roman" w:eastAsia="Times New Roman" w:hAnsi="Times New Roman"/>
          <w:sz w:val="28"/>
          <w:szCs w:val="28"/>
          <w:bdr w:val="none" w:sz="0" w:space="0" w:color="auto" w:frame="1"/>
          <w:lang w:val="uk-UA" w:eastAsia="ru-RU"/>
        </w:rPr>
        <w:t xml:space="preserve"> проектів</w:t>
      </w:r>
      <w:r w:rsidR="00D724F7" w:rsidRPr="00ED7862">
        <w:rPr>
          <w:rFonts w:ascii="Times New Roman" w:eastAsia="Times New Roman" w:hAnsi="Times New Roman"/>
          <w:sz w:val="28"/>
          <w:szCs w:val="28"/>
          <w:bdr w:val="none" w:sz="0" w:space="0" w:color="auto" w:frame="1"/>
          <w:lang w:val="uk-UA" w:eastAsia="ru-RU"/>
        </w:rPr>
        <w:t>.</w:t>
      </w:r>
    </w:p>
    <w:p w:rsidR="00D724F7" w:rsidRPr="00ED7862" w:rsidRDefault="00954558" w:rsidP="00954558">
      <w:pPr>
        <w:widowControl w:val="0"/>
        <w:spacing w:after="0" w:line="240" w:lineRule="auto"/>
        <w:ind w:firstLine="567"/>
        <w:jc w:val="both"/>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val="uk-UA" w:eastAsia="ru-RU"/>
        </w:rPr>
        <w:t>2. </w:t>
      </w:r>
      <w:r w:rsidR="00162F7C" w:rsidRPr="00ED7862">
        <w:rPr>
          <w:rFonts w:ascii="Times New Roman" w:eastAsia="Times New Roman" w:hAnsi="Times New Roman"/>
          <w:sz w:val="28"/>
          <w:szCs w:val="28"/>
          <w:bdr w:val="none" w:sz="0" w:space="0" w:color="auto" w:frame="1"/>
          <w:lang w:val="uk-UA" w:eastAsia="ru-RU"/>
        </w:rPr>
        <w:t>Технологічні, з</w:t>
      </w:r>
      <w:r w:rsidR="00D724F7" w:rsidRPr="00ED7862">
        <w:rPr>
          <w:rFonts w:ascii="Times New Roman" w:eastAsia="Times New Roman" w:hAnsi="Times New Roman"/>
          <w:sz w:val="28"/>
          <w:szCs w:val="28"/>
          <w:bdr w:val="none" w:sz="0" w:space="0" w:color="auto" w:frame="1"/>
          <w:lang w:val="uk-UA" w:eastAsia="ru-RU"/>
        </w:rPr>
        <w:t xml:space="preserve">окрема, </w:t>
      </w:r>
      <w:r w:rsidR="00162F7C" w:rsidRPr="00ED7862">
        <w:rPr>
          <w:rFonts w:ascii="Times New Roman" w:eastAsia="Times New Roman" w:hAnsi="Times New Roman"/>
          <w:sz w:val="28"/>
          <w:szCs w:val="28"/>
          <w:bdr w:val="none" w:sz="0" w:space="0" w:color="auto" w:frame="1"/>
          <w:lang w:val="uk-UA" w:eastAsia="ru-RU"/>
        </w:rPr>
        <w:t xml:space="preserve">недостатня матеріальна, науково-технічна база та застарілі технології; </w:t>
      </w:r>
      <w:r w:rsidR="00D724F7" w:rsidRPr="00ED7862">
        <w:rPr>
          <w:rFonts w:ascii="Times New Roman" w:eastAsia="Times New Roman" w:hAnsi="Times New Roman"/>
          <w:sz w:val="28"/>
          <w:szCs w:val="28"/>
          <w:bdr w:val="none" w:sz="0" w:space="0" w:color="auto" w:frame="1"/>
          <w:lang w:val="uk-UA" w:eastAsia="ru-RU"/>
        </w:rPr>
        <w:t xml:space="preserve">перешкоди зі сторони патентно-ліцензійного </w:t>
      </w:r>
      <w:r w:rsidR="00162F7C" w:rsidRPr="00ED7862">
        <w:rPr>
          <w:rFonts w:ascii="Times New Roman" w:eastAsia="Times New Roman" w:hAnsi="Times New Roman"/>
          <w:sz w:val="28"/>
          <w:szCs w:val="28"/>
          <w:bdr w:val="none" w:sz="0" w:space="0" w:color="auto" w:frame="1"/>
          <w:lang w:val="uk-UA" w:eastAsia="ru-RU"/>
        </w:rPr>
        <w:t>забезпечення</w:t>
      </w:r>
      <w:r w:rsidR="00D724F7" w:rsidRPr="00ED7862">
        <w:rPr>
          <w:rFonts w:ascii="Times New Roman" w:eastAsia="Times New Roman" w:hAnsi="Times New Roman"/>
          <w:sz w:val="28"/>
          <w:szCs w:val="28"/>
          <w:bdr w:val="none" w:sz="0" w:space="0" w:color="auto" w:frame="1"/>
          <w:lang w:val="uk-UA" w:eastAsia="ru-RU"/>
        </w:rPr>
        <w:t xml:space="preserve"> тощо.</w:t>
      </w:r>
    </w:p>
    <w:p w:rsidR="00D724F7" w:rsidRPr="00ED7862" w:rsidRDefault="00954558" w:rsidP="00954558">
      <w:pPr>
        <w:widowControl w:val="0"/>
        <w:spacing w:after="0" w:line="240" w:lineRule="auto"/>
        <w:ind w:firstLine="567"/>
        <w:jc w:val="both"/>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val="uk-UA" w:eastAsia="ru-RU"/>
        </w:rPr>
        <w:t>3. </w:t>
      </w:r>
      <w:r w:rsidR="00D724F7" w:rsidRPr="00ED7862">
        <w:rPr>
          <w:rFonts w:ascii="Times New Roman" w:eastAsia="Times New Roman" w:hAnsi="Times New Roman"/>
          <w:sz w:val="28"/>
          <w:szCs w:val="28"/>
          <w:bdr w:val="none" w:sz="0" w:space="0" w:color="auto" w:frame="1"/>
          <w:lang w:val="uk-UA" w:eastAsia="ru-RU"/>
        </w:rPr>
        <w:t>Організаційно-управлінські. Організаційно негнучкі структури; домінування вертикального інформаційного потоку; орієнтація на короткострокову окупність; труднощі узгодження цілей учасників проекту; переважання інтересів поточного виробництва.</w:t>
      </w:r>
    </w:p>
    <w:p w:rsidR="003C637A" w:rsidRPr="00B51CA4" w:rsidRDefault="003C637A" w:rsidP="00954558">
      <w:pPr>
        <w:widowControl w:val="0"/>
        <w:spacing w:after="0" w:line="240" w:lineRule="auto"/>
        <w:ind w:firstLine="567"/>
        <w:jc w:val="both"/>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Процес управління ризиками протікає на кожному етапі проекту впровадження СІЗ і включає в себе основні стадії виявлення</w:t>
      </w:r>
      <w:r w:rsidR="00D913D7" w:rsidRPr="00B51CA4">
        <w:rPr>
          <w:rFonts w:ascii="Times New Roman" w:eastAsia="Times New Roman" w:hAnsi="Times New Roman"/>
          <w:color w:val="000000"/>
          <w:sz w:val="28"/>
          <w:szCs w:val="28"/>
          <w:bdr w:val="none" w:sz="0" w:space="0" w:color="auto" w:frame="1"/>
          <w:lang w:val="uk-UA" w:eastAsia="ru-RU"/>
        </w:rPr>
        <w:t>,</w:t>
      </w:r>
      <w:r w:rsidRPr="00B51CA4">
        <w:rPr>
          <w:rFonts w:ascii="Times New Roman" w:eastAsia="Times New Roman" w:hAnsi="Times New Roman"/>
          <w:color w:val="000000"/>
          <w:sz w:val="28"/>
          <w:szCs w:val="28"/>
          <w:bdr w:val="none" w:sz="0" w:space="0" w:color="auto" w:frame="1"/>
          <w:lang w:val="uk-UA" w:eastAsia="ru-RU"/>
        </w:rPr>
        <w:t xml:space="preserve"> ідентифікації передбачуваних ризиків</w:t>
      </w:r>
      <w:r w:rsidR="00D913D7" w:rsidRPr="00B51CA4">
        <w:rPr>
          <w:rFonts w:ascii="Times New Roman" w:eastAsia="Times New Roman" w:hAnsi="Times New Roman"/>
          <w:color w:val="000000"/>
          <w:sz w:val="28"/>
          <w:szCs w:val="28"/>
          <w:bdr w:val="none" w:sz="0" w:space="0" w:color="auto" w:frame="1"/>
          <w:lang w:val="uk-UA" w:eastAsia="ru-RU"/>
        </w:rPr>
        <w:t xml:space="preserve"> та їх мінімізаці</w:t>
      </w:r>
      <w:r w:rsidR="00172319" w:rsidRPr="00B51CA4">
        <w:rPr>
          <w:rFonts w:ascii="Times New Roman" w:eastAsia="Times New Roman" w:hAnsi="Times New Roman"/>
          <w:color w:val="000000"/>
          <w:sz w:val="28"/>
          <w:szCs w:val="28"/>
          <w:bdr w:val="none" w:sz="0" w:space="0" w:color="auto" w:frame="1"/>
          <w:lang w:val="uk-UA" w:eastAsia="ru-RU"/>
        </w:rPr>
        <w:t>ю</w:t>
      </w:r>
      <w:r w:rsidR="00D913D7" w:rsidRPr="00B51CA4">
        <w:rPr>
          <w:rFonts w:ascii="Times New Roman" w:eastAsia="Times New Roman" w:hAnsi="Times New Roman"/>
          <w:color w:val="000000"/>
          <w:sz w:val="28"/>
          <w:szCs w:val="28"/>
          <w:bdr w:val="none" w:sz="0" w:space="0" w:color="auto" w:frame="1"/>
          <w:lang w:val="uk-UA" w:eastAsia="ru-RU"/>
        </w:rPr>
        <w:t xml:space="preserve"> </w:t>
      </w:r>
      <w:r w:rsidRPr="00B51CA4">
        <w:rPr>
          <w:rFonts w:ascii="Times New Roman" w:eastAsia="Times New Roman" w:hAnsi="Times New Roman"/>
          <w:color w:val="000000"/>
          <w:sz w:val="28"/>
          <w:szCs w:val="28"/>
          <w:bdr w:val="none" w:sz="0" w:space="0" w:color="auto" w:frame="1"/>
          <w:lang w:val="uk-UA" w:eastAsia="ru-RU"/>
        </w:rPr>
        <w:t>(рис. 1)</w:t>
      </w:r>
      <w:r w:rsidR="00055ECE" w:rsidRPr="00B51CA4">
        <w:rPr>
          <w:rFonts w:ascii="Times New Roman" w:eastAsia="Times New Roman" w:hAnsi="Times New Roman"/>
          <w:color w:val="000000"/>
          <w:sz w:val="28"/>
          <w:szCs w:val="28"/>
          <w:bdr w:val="none" w:sz="0" w:space="0" w:color="auto" w:frame="1"/>
          <w:lang w:val="uk-UA" w:eastAsia="ru-RU"/>
        </w:rPr>
        <w:t xml:space="preserve"> [</w:t>
      </w:r>
      <w:r w:rsidR="000B01D4" w:rsidRPr="00B51CA4">
        <w:rPr>
          <w:rFonts w:ascii="Times New Roman" w:eastAsia="Times New Roman" w:hAnsi="Times New Roman"/>
          <w:color w:val="000000"/>
          <w:sz w:val="28"/>
          <w:szCs w:val="28"/>
          <w:bdr w:val="none" w:sz="0" w:space="0" w:color="auto" w:frame="1"/>
          <w:lang w:val="uk-UA" w:eastAsia="ru-RU"/>
        </w:rPr>
        <w:t>9, 11</w:t>
      </w:r>
      <w:r w:rsidRPr="00B51CA4">
        <w:rPr>
          <w:rFonts w:ascii="Times New Roman" w:eastAsia="Times New Roman" w:hAnsi="Times New Roman"/>
          <w:color w:val="000000"/>
          <w:sz w:val="28"/>
          <w:szCs w:val="28"/>
          <w:bdr w:val="none" w:sz="0" w:space="0" w:color="auto" w:frame="1"/>
          <w:lang w:val="uk-UA" w:eastAsia="ru-RU"/>
        </w:rPr>
        <w:t>].</w:t>
      </w:r>
    </w:p>
    <w:p w:rsidR="00466435" w:rsidRPr="00B51CA4" w:rsidRDefault="00466435" w:rsidP="00954558">
      <w:pPr>
        <w:spacing w:after="0" w:line="240" w:lineRule="auto"/>
        <w:jc w:val="center"/>
        <w:textAlignment w:val="baseline"/>
        <w:rPr>
          <w:rFonts w:ascii="Times New Roman" w:eastAsia="Times New Roman" w:hAnsi="Times New Roman"/>
          <w:color w:val="000000"/>
          <w:sz w:val="28"/>
          <w:szCs w:val="28"/>
          <w:bdr w:val="none" w:sz="0" w:space="0" w:color="auto" w:frame="1"/>
          <w:lang w:eastAsia="ru-RU"/>
        </w:rPr>
      </w:pPr>
    </w:p>
    <w:p w:rsidR="005B7DD9" w:rsidRPr="00ED7862" w:rsidRDefault="00517804" w:rsidP="00954558">
      <w:pPr>
        <w:widowControl w:val="0"/>
        <w:spacing w:after="0" w:line="240" w:lineRule="auto"/>
        <w:jc w:val="center"/>
        <w:rPr>
          <w:rFonts w:ascii="Times New Roman" w:hAnsi="Times New Roman"/>
          <w:sz w:val="28"/>
          <w:szCs w:val="28"/>
          <w:lang w:val="uk-UA"/>
        </w:rPr>
      </w:pPr>
      <w:r>
        <w:rPr>
          <w:rFonts w:ascii="Times New Roman" w:hAnsi="Times New Roman"/>
          <w:b/>
          <w:noProof/>
          <w:sz w:val="28"/>
          <w:szCs w:val="28"/>
          <w:lang w:eastAsia="ru-RU"/>
        </w:rPr>
        <w:pict>
          <v:group id="Группа 1" o:spid="_x0000_s1026" style="position:absolute;left:0;text-align:left;margin-left:-.4pt;margin-top:4.95pt;width:434.3pt;height:422.65pt;z-index:251657728;mso-position-horizontal-relative:margin" coordorigin="1557,3520" coordsize="8686,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">
            <v:rect id="Прямоугольник 44" o:spid="_x0000_s1027" style="position:absolute;left:2850;top:3520;width:7380;height:7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21D97" w:rsidRPr="005F579D" w:rsidRDefault="00321D97" w:rsidP="005B7DD9">
                    <w:pPr>
                      <w:rPr>
                        <w:rFonts w:ascii="Times New Roman" w:hAnsi="Times New Roman"/>
                        <w:sz w:val="28"/>
                        <w:lang w:val="uk-UA"/>
                      </w:rPr>
                    </w:pPr>
                    <w:r>
                      <w:rPr>
                        <w:rFonts w:ascii="Times New Roman" w:hAnsi="Times New Roman"/>
                        <w:color w:val="000000"/>
                        <w:sz w:val="28"/>
                        <w:szCs w:val="21"/>
                        <w:shd w:val="clear" w:color="auto" w:fill="FFFFFF"/>
                        <w:lang w:val="uk-UA"/>
                      </w:rPr>
                      <w:t>А</w:t>
                    </w:r>
                    <w:r w:rsidRPr="005F579D">
                      <w:rPr>
                        <w:rFonts w:ascii="Times New Roman" w:hAnsi="Times New Roman"/>
                        <w:color w:val="000000"/>
                        <w:sz w:val="28"/>
                        <w:szCs w:val="21"/>
                        <w:shd w:val="clear" w:color="auto" w:fill="FFFFFF"/>
                        <w:lang w:val="uk-UA"/>
                      </w:rPr>
                      <w:t>наліз</w:t>
                    </w:r>
                    <w:r>
                      <w:rPr>
                        <w:rFonts w:ascii="Times New Roman" w:hAnsi="Times New Roman"/>
                        <w:color w:val="000000"/>
                        <w:sz w:val="28"/>
                        <w:szCs w:val="21"/>
                        <w:shd w:val="clear" w:color="auto" w:fill="FFFFFF"/>
                        <w:lang w:val="uk-UA"/>
                      </w:rPr>
                      <w:t xml:space="preserve"> та оцінка</w:t>
                    </w:r>
                    <w:r w:rsidRPr="005F579D">
                      <w:rPr>
                        <w:rFonts w:ascii="Times New Roman" w:hAnsi="Times New Roman"/>
                        <w:color w:val="000000"/>
                        <w:sz w:val="28"/>
                        <w:szCs w:val="21"/>
                        <w:shd w:val="clear" w:color="auto" w:fill="FFFFFF"/>
                        <w:lang w:val="uk-UA"/>
                      </w:rPr>
                      <w:t xml:space="preserve"> </w:t>
                    </w:r>
                    <w:r>
                      <w:rPr>
                        <w:rFonts w:ascii="Times New Roman" w:hAnsi="Times New Roman"/>
                        <w:color w:val="000000"/>
                        <w:sz w:val="28"/>
                        <w:szCs w:val="21"/>
                        <w:shd w:val="clear" w:color="auto" w:fill="FFFFFF"/>
                        <w:lang w:val="uk-UA"/>
                      </w:rPr>
                      <w:t>ризиків</w:t>
                    </w:r>
                    <w:r w:rsidRPr="005F579D">
                      <w:rPr>
                        <w:rFonts w:ascii="Times New Roman" w:hAnsi="Times New Roman"/>
                        <w:color w:val="000000"/>
                        <w:sz w:val="28"/>
                        <w:szCs w:val="21"/>
                        <w:shd w:val="clear" w:color="auto" w:fill="FFFFFF"/>
                        <w:lang w:val="uk-UA"/>
                      </w:rPr>
                      <w:t xml:space="preserve"> під час </w:t>
                    </w:r>
                    <w:r>
                      <w:rPr>
                        <w:rFonts w:ascii="Times New Roman" w:hAnsi="Times New Roman"/>
                        <w:color w:val="000000"/>
                        <w:sz w:val="28"/>
                        <w:szCs w:val="21"/>
                        <w:shd w:val="clear" w:color="auto" w:fill="FFFFFF"/>
                        <w:lang w:val="uk-UA"/>
                      </w:rPr>
                      <w:t>реалізації</w:t>
                    </w:r>
                    <w:r w:rsidRPr="005F579D">
                      <w:rPr>
                        <w:rFonts w:ascii="Times New Roman" w:hAnsi="Times New Roman"/>
                        <w:color w:val="000000"/>
                        <w:sz w:val="28"/>
                        <w:szCs w:val="21"/>
                        <w:shd w:val="clear" w:color="auto" w:fill="FFFFFF"/>
                        <w:lang w:val="uk-UA"/>
                      </w:rPr>
                      <w:t xml:space="preserve"> </w:t>
                    </w:r>
                    <w:r>
                      <w:rPr>
                        <w:rFonts w:ascii="Times New Roman" w:hAnsi="Times New Roman"/>
                        <w:color w:val="000000"/>
                        <w:sz w:val="28"/>
                        <w:szCs w:val="21"/>
                        <w:shd w:val="clear" w:color="auto" w:fill="FFFFFF"/>
                        <w:lang w:val="uk-UA"/>
                      </w:rPr>
                      <w:t>проекту впровадження СІЗ</w:t>
                    </w:r>
                  </w:p>
                </w:txbxContent>
              </v:textbox>
            </v:rect>
            <v:rect id="Прямоугольник 43" o:spid="_x0000_s1028" style="position:absolute;left:2850;top:4380;width:7380;height:11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21D97" w:rsidRPr="005F579D" w:rsidRDefault="00321D97" w:rsidP="005B7DD9">
                    <w:pPr>
                      <w:rPr>
                        <w:rFonts w:ascii="Times New Roman" w:hAnsi="Times New Roman"/>
                        <w:sz w:val="28"/>
                        <w:lang w:val="uk-UA"/>
                      </w:rPr>
                    </w:pPr>
                    <w:r w:rsidRPr="005F579D">
                      <w:rPr>
                        <w:rFonts w:ascii="Times New Roman" w:hAnsi="Times New Roman"/>
                        <w:color w:val="000000"/>
                        <w:sz w:val="28"/>
                        <w:szCs w:val="21"/>
                        <w:lang w:val="uk-UA"/>
                      </w:rPr>
                      <w:t>Виявлення й аналіз зовнішніх і внутрішніх факторів, що впливають на збільшення або зменшення ризику</w:t>
                    </w:r>
                    <w:r>
                      <w:rPr>
                        <w:rFonts w:ascii="Times New Roman" w:hAnsi="Times New Roman"/>
                        <w:color w:val="000000"/>
                        <w:sz w:val="28"/>
                        <w:szCs w:val="21"/>
                        <w:lang w:val="uk-UA"/>
                      </w:rPr>
                      <w:t xml:space="preserve"> </w:t>
                    </w:r>
                    <w:r>
                      <w:rPr>
                        <w:rFonts w:ascii="Times New Roman" w:hAnsi="Times New Roman"/>
                        <w:color w:val="000000"/>
                        <w:sz w:val="28"/>
                        <w:szCs w:val="21"/>
                        <w:shd w:val="clear" w:color="auto" w:fill="FFFFFF"/>
                        <w:lang w:val="uk-UA"/>
                      </w:rPr>
                      <w:t>реалізації</w:t>
                    </w:r>
                    <w:r w:rsidRPr="005F579D">
                      <w:rPr>
                        <w:rFonts w:ascii="Times New Roman" w:hAnsi="Times New Roman"/>
                        <w:color w:val="000000"/>
                        <w:sz w:val="28"/>
                        <w:szCs w:val="21"/>
                        <w:shd w:val="clear" w:color="auto" w:fill="FFFFFF"/>
                        <w:lang w:val="uk-UA"/>
                      </w:rPr>
                      <w:t xml:space="preserve"> </w:t>
                    </w:r>
                    <w:r>
                      <w:rPr>
                        <w:rFonts w:ascii="Times New Roman" w:hAnsi="Times New Roman"/>
                        <w:color w:val="000000"/>
                        <w:sz w:val="28"/>
                        <w:szCs w:val="21"/>
                        <w:shd w:val="clear" w:color="auto" w:fill="FFFFFF"/>
                        <w:lang w:val="uk-UA"/>
                      </w:rPr>
                      <w:t>проекту впровадження СІЗ</w:t>
                    </w:r>
                  </w:p>
                  <w:p w:rsidR="00321D97" w:rsidRPr="005F579D" w:rsidRDefault="00321D97" w:rsidP="005B7DD9">
                    <w:pPr>
                      <w:rPr>
                        <w:rFonts w:ascii="Times New Roman" w:hAnsi="Times New Roman"/>
                        <w:lang w:val="uk-UA"/>
                      </w:rPr>
                    </w:pPr>
                  </w:p>
                </w:txbxContent>
              </v:textbox>
            </v:rect>
            <v:rect id="Прямоугольник 41" o:spid="_x0000_s1029" style="position:absolute;left:2850;top:5652;width:7380;height:1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321D97" w:rsidRPr="005F579D" w:rsidRDefault="00321D97" w:rsidP="005B7DD9">
                    <w:pPr>
                      <w:rPr>
                        <w:rFonts w:ascii="Times New Roman" w:hAnsi="Times New Roman"/>
                        <w:sz w:val="28"/>
                        <w:lang w:val="uk-UA"/>
                      </w:rPr>
                    </w:pPr>
                    <w:r w:rsidRPr="005F579D">
                      <w:rPr>
                        <w:rFonts w:ascii="Times New Roman" w:hAnsi="Times New Roman"/>
                        <w:color w:val="000000"/>
                        <w:sz w:val="28"/>
                        <w:szCs w:val="21"/>
                        <w:shd w:val="clear" w:color="auto" w:fill="FFFFFF"/>
                        <w:lang w:val="uk-UA"/>
                      </w:rPr>
                      <w:t xml:space="preserve">Оцінка конкретного виду ризику з позицій ліквідності й </w:t>
                    </w:r>
                    <w:r w:rsidRPr="005F579D">
                      <w:rPr>
                        <w:rFonts w:ascii="Times New Roman" w:hAnsi="Times New Roman"/>
                        <w:color w:val="000000"/>
                        <w:sz w:val="28"/>
                        <w:szCs w:val="21"/>
                        <w:lang w:val="uk-UA"/>
                      </w:rPr>
                      <w:t>економічної</w:t>
                    </w:r>
                    <w:r w:rsidRPr="005F579D">
                      <w:rPr>
                        <w:rFonts w:ascii="Times New Roman" w:hAnsi="Times New Roman"/>
                        <w:color w:val="000000"/>
                        <w:sz w:val="28"/>
                        <w:szCs w:val="21"/>
                        <w:shd w:val="clear" w:color="auto" w:fill="FFFFFF"/>
                        <w:lang w:val="uk-UA"/>
                      </w:rPr>
                      <w:t xml:space="preserve"> доцільності вкладення фінансових засобів </w:t>
                    </w:r>
                    <w:r>
                      <w:rPr>
                        <w:rFonts w:ascii="Times New Roman" w:hAnsi="Times New Roman"/>
                        <w:color w:val="000000"/>
                        <w:sz w:val="28"/>
                        <w:szCs w:val="21"/>
                        <w:shd w:val="clear" w:color="auto" w:fill="FFFFFF"/>
                        <w:lang w:val="uk-UA"/>
                      </w:rPr>
                      <w:t>у впровадження СІЗ</w:t>
                    </w:r>
                  </w:p>
                </w:txbxContent>
              </v:textbox>
            </v:rect>
            <v:rect id="Прямоугольник 39" o:spid="_x0000_s1030" style="position:absolute;left:2850;top:6889;width:7380;height: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321D97" w:rsidRPr="005F579D" w:rsidRDefault="00321D97" w:rsidP="005B7DD9">
                    <w:pPr>
                      <w:rPr>
                        <w:rFonts w:ascii="Times New Roman" w:hAnsi="Times New Roman"/>
                        <w:sz w:val="28"/>
                        <w:lang w:val="uk-UA"/>
                      </w:rPr>
                    </w:pPr>
                    <w:r w:rsidRPr="005F579D">
                      <w:rPr>
                        <w:rFonts w:ascii="Times New Roman" w:hAnsi="Times New Roman"/>
                        <w:color w:val="000000"/>
                        <w:sz w:val="28"/>
                        <w:szCs w:val="21"/>
                        <w:shd w:val="clear" w:color="auto" w:fill="FFFFFF"/>
                        <w:lang w:val="uk-UA"/>
                      </w:rPr>
                      <w:t xml:space="preserve">Визначення рівня допустимого ризику під час </w:t>
                    </w:r>
                    <w:r>
                      <w:rPr>
                        <w:rFonts w:ascii="Times New Roman" w:hAnsi="Times New Roman"/>
                        <w:color w:val="000000"/>
                        <w:sz w:val="28"/>
                        <w:szCs w:val="21"/>
                        <w:shd w:val="clear" w:color="auto" w:fill="FFFFFF"/>
                        <w:lang w:val="uk-UA"/>
                      </w:rPr>
                      <w:t>реалізації</w:t>
                    </w:r>
                    <w:r w:rsidRPr="005F579D">
                      <w:rPr>
                        <w:rFonts w:ascii="Times New Roman" w:hAnsi="Times New Roman"/>
                        <w:color w:val="000000"/>
                        <w:sz w:val="28"/>
                        <w:szCs w:val="21"/>
                        <w:shd w:val="clear" w:color="auto" w:fill="FFFFFF"/>
                        <w:lang w:val="uk-UA"/>
                      </w:rPr>
                      <w:t xml:space="preserve"> </w:t>
                    </w:r>
                    <w:r>
                      <w:rPr>
                        <w:rFonts w:ascii="Times New Roman" w:hAnsi="Times New Roman"/>
                        <w:color w:val="000000"/>
                        <w:sz w:val="28"/>
                        <w:szCs w:val="21"/>
                        <w:shd w:val="clear" w:color="auto" w:fill="FFFFFF"/>
                        <w:lang w:val="uk-UA"/>
                      </w:rPr>
                      <w:t>проекту</w:t>
                    </w:r>
                    <w:r w:rsidRPr="005F579D">
                      <w:rPr>
                        <w:rFonts w:ascii="Times New Roman" w:hAnsi="Times New Roman"/>
                        <w:color w:val="000000"/>
                        <w:sz w:val="28"/>
                        <w:szCs w:val="21"/>
                        <w:shd w:val="clear" w:color="auto" w:fill="FFFFFF"/>
                        <w:lang w:val="uk-UA"/>
                      </w:rPr>
                      <w:t xml:space="preserve"> </w:t>
                    </w:r>
                    <w:r>
                      <w:rPr>
                        <w:rFonts w:ascii="Times New Roman" w:hAnsi="Times New Roman"/>
                        <w:color w:val="000000"/>
                        <w:sz w:val="28"/>
                        <w:szCs w:val="21"/>
                        <w:shd w:val="clear" w:color="auto" w:fill="FFFFFF"/>
                        <w:lang w:val="uk-UA"/>
                      </w:rPr>
                      <w:t>впровадження СІЗ</w:t>
                    </w:r>
                  </w:p>
                </w:txbxContent>
              </v:textbox>
            </v:rect>
            <v:rect id="Прямоугольник 37" o:spid="_x0000_s1031" style="position:absolute;left:2850;top:8394;width:7380;height:8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321D97" w:rsidRPr="005F579D" w:rsidRDefault="00321D97" w:rsidP="005B7DD9">
                    <w:pPr>
                      <w:rPr>
                        <w:rFonts w:ascii="Times New Roman" w:hAnsi="Times New Roman"/>
                        <w:sz w:val="28"/>
                        <w:lang w:val="uk-UA"/>
                      </w:rPr>
                    </w:pPr>
                    <w:r w:rsidRPr="005F579D">
                      <w:rPr>
                        <w:rFonts w:ascii="Times New Roman" w:hAnsi="Times New Roman"/>
                        <w:color w:val="000000"/>
                        <w:sz w:val="28"/>
                        <w:szCs w:val="21"/>
                        <w:shd w:val="clear" w:color="auto" w:fill="FFFFFF"/>
                        <w:lang w:val="uk-UA"/>
                      </w:rPr>
                      <w:t xml:space="preserve">Аналіз окремих операцій за стадіями </w:t>
                    </w:r>
                    <w:r>
                      <w:rPr>
                        <w:rFonts w:ascii="Times New Roman" w:hAnsi="Times New Roman"/>
                        <w:color w:val="000000"/>
                        <w:sz w:val="28"/>
                        <w:szCs w:val="21"/>
                        <w:shd w:val="clear" w:color="auto" w:fill="FFFFFF"/>
                        <w:lang w:val="uk-UA"/>
                      </w:rPr>
                      <w:t xml:space="preserve">впровадження СІЗ </w:t>
                    </w:r>
                    <w:r w:rsidRPr="005F579D">
                      <w:rPr>
                        <w:rFonts w:ascii="Times New Roman" w:hAnsi="Times New Roman"/>
                        <w:color w:val="000000"/>
                        <w:sz w:val="28"/>
                        <w:szCs w:val="21"/>
                        <w:shd w:val="clear" w:color="auto" w:fill="FFFFFF"/>
                        <w:lang w:val="uk-UA"/>
                      </w:rPr>
                      <w:t>і вибраного рівня ризику</w:t>
                    </w:r>
                  </w:p>
                </w:txbxContent>
              </v:textbox>
            </v:rect>
            <v:rect id="Прямоугольник 35" o:spid="_x0000_s1032" style="position:absolute;left:2850;top:10829;width:7393;height: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321D97" w:rsidRDefault="00321D97">
                    <w:r w:rsidRPr="00026714">
                      <w:rPr>
                        <w:rFonts w:ascii="Times New Roman" w:eastAsia="Times New Roman" w:hAnsi="Times New Roman"/>
                        <w:color w:val="000000"/>
                        <w:sz w:val="28"/>
                        <w:szCs w:val="28"/>
                        <w:bdr w:val="none" w:sz="0" w:space="0" w:color="auto" w:frame="1"/>
                        <w:lang w:val="uk-UA" w:eastAsia="ru-RU"/>
                      </w:rPr>
                      <w:t>Контроль, аналіз і оцінку дій щодо зниження ризиків</w:t>
                    </w:r>
                  </w:p>
                </w:txbxContent>
              </v:textbox>
            </v:rect>
            <v:shapetype id="_x0000_t32" coordsize="21600,21600" o:spt="32" o:oned="t" path="m,l21600,21600e" filled="f">
              <v:path arrowok="t" fillok="f" o:connecttype="none"/>
              <o:lock v:ext="edit" shapetype="t"/>
            </v:shapetype>
            <v:shape id="Прямая со стрелкой 45" o:spid="_x0000_s1033" type="#_x0000_t32" style="position:absolute;left:1557;top:3879;width:0;height:78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Прямая со стрелкой 46" o:spid="_x0000_s1034" type="#_x0000_t32" style="position:absolute;left:1557;top:3879;width:129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Прямая со стрелкой 42" o:spid="_x0000_s1035" type="#_x0000_t32" style="position:absolute;left:1557;top:4984;width:129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Прямая со стрелкой 40" o:spid="_x0000_s1036" type="#_x0000_t32" style="position:absolute;left:1570;top:6161;width:129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Прямая со стрелкой 38" o:spid="_x0000_s1037" type="#_x0000_t32" style="position:absolute;left:1570;top:7284;width:129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Прямая со стрелкой 36" o:spid="_x0000_s1038" type="#_x0000_t32" style="position:absolute;left:1591;top:8786;width:125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Прямая со стрелкой 9" o:spid="_x0000_s1039" type="#_x0000_t32" style="position:absolute;left:1578;top:11091;width:125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rect id="Прямоугольник 39" o:spid="_x0000_s1040" style="position:absolute;left:2850;top:7796;width:7380;height:4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321D97" w:rsidRPr="005F579D" w:rsidRDefault="00321D97" w:rsidP="005B7DD9">
                    <w:pPr>
                      <w:rPr>
                        <w:rFonts w:ascii="Times New Roman" w:hAnsi="Times New Roman"/>
                        <w:sz w:val="28"/>
                        <w:lang w:val="uk-UA"/>
                      </w:rPr>
                    </w:pPr>
                    <w:r w:rsidRPr="00026714">
                      <w:rPr>
                        <w:rFonts w:ascii="Times New Roman" w:eastAsia="Times New Roman" w:hAnsi="Times New Roman"/>
                        <w:color w:val="000000"/>
                        <w:sz w:val="28"/>
                        <w:szCs w:val="28"/>
                        <w:bdr w:val="none" w:sz="0" w:space="0" w:color="auto" w:frame="1"/>
                        <w:lang w:val="uk-UA" w:eastAsia="ru-RU"/>
                      </w:rPr>
                      <w:t>Застосування обраних методів управління ризиком</w:t>
                    </w:r>
                  </w:p>
                </w:txbxContent>
              </v:textbox>
            </v:rect>
            <v:shape id="Прямая со стрелкой 38" o:spid="_x0000_s1041" type="#_x0000_t32" style="position:absolute;left:1570;top:8031;width:129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rect id="Прямоугольник 39" o:spid="_x0000_s1042" style="position:absolute;left:2863;top:9343;width:7380;height:4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321D97" w:rsidRPr="00FB2082" w:rsidRDefault="00321D97" w:rsidP="00FB2082">
                    <w:pPr>
                      <w:spacing w:after="0" w:line="240" w:lineRule="auto"/>
                      <w:jc w:val="both"/>
                      <w:textAlignment w:val="baseline"/>
                      <w:rPr>
                        <w:rFonts w:ascii="Times New Roman" w:eastAsia="Times New Roman" w:hAnsi="Times New Roman"/>
                        <w:color w:val="000000"/>
                        <w:sz w:val="28"/>
                        <w:szCs w:val="28"/>
                        <w:bdr w:val="none" w:sz="0" w:space="0" w:color="auto" w:frame="1"/>
                        <w:lang w:val="uk-UA" w:eastAsia="ru-RU"/>
                      </w:rPr>
                    </w:pPr>
                    <w:r w:rsidRPr="00FB2082">
                      <w:rPr>
                        <w:rFonts w:ascii="Times New Roman" w:eastAsia="Times New Roman" w:hAnsi="Times New Roman"/>
                        <w:color w:val="000000"/>
                        <w:sz w:val="28"/>
                        <w:szCs w:val="28"/>
                        <w:bdr w:val="none" w:sz="0" w:space="0" w:color="auto" w:frame="1"/>
                        <w:lang w:val="uk-UA" w:eastAsia="ru-RU"/>
                      </w:rPr>
                      <w:t>Реагува</w:t>
                    </w:r>
                    <w:r>
                      <w:rPr>
                        <w:rFonts w:ascii="Times New Roman" w:eastAsia="Times New Roman" w:hAnsi="Times New Roman"/>
                        <w:color w:val="000000"/>
                        <w:sz w:val="28"/>
                        <w:szCs w:val="28"/>
                        <w:bdr w:val="none" w:sz="0" w:space="0" w:color="auto" w:frame="1"/>
                        <w:lang w:val="uk-UA" w:eastAsia="ru-RU"/>
                      </w:rPr>
                      <w:t>ння на настання ризикової події</w:t>
                    </w:r>
                  </w:p>
                  <w:p w:rsidR="00321D97" w:rsidRPr="005F579D" w:rsidRDefault="00321D97" w:rsidP="005B7DD9">
                    <w:pPr>
                      <w:rPr>
                        <w:rFonts w:ascii="Times New Roman" w:hAnsi="Times New Roman"/>
                        <w:sz w:val="28"/>
                        <w:lang w:val="uk-UA"/>
                      </w:rPr>
                    </w:pPr>
                    <w:r w:rsidRPr="00026714">
                      <w:rPr>
                        <w:rFonts w:ascii="Times New Roman" w:eastAsia="Times New Roman" w:hAnsi="Times New Roman"/>
                        <w:color w:val="000000"/>
                        <w:sz w:val="28"/>
                        <w:szCs w:val="28"/>
                        <w:bdr w:val="none" w:sz="0" w:space="0" w:color="auto" w:frame="1"/>
                        <w:lang w:val="uk-UA" w:eastAsia="ru-RU"/>
                      </w:rPr>
                      <w:t>обраних методів управління ризиком</w:t>
                    </w:r>
                  </w:p>
                </w:txbxContent>
              </v:textbox>
            </v:rect>
            <v:shape id="Прямая со стрелкой 38" o:spid="_x0000_s1043" type="#_x0000_t32" style="position:absolute;left:1583;top:9578;width:129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rect id="Прямоугольник 37" o:spid="_x0000_s1044" style="position:absolute;left:2850;top:9914;width:7380;height:8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321D97" w:rsidRPr="005F579D" w:rsidRDefault="00321D97" w:rsidP="005B7DD9">
                    <w:pPr>
                      <w:rPr>
                        <w:rFonts w:ascii="Times New Roman" w:hAnsi="Times New Roman"/>
                        <w:sz w:val="28"/>
                        <w:lang w:val="uk-UA"/>
                      </w:rPr>
                    </w:pPr>
                    <w:r w:rsidRPr="005F579D">
                      <w:rPr>
                        <w:rFonts w:ascii="Times New Roman" w:hAnsi="Times New Roman"/>
                        <w:color w:val="000000"/>
                        <w:sz w:val="28"/>
                        <w:szCs w:val="21"/>
                        <w:shd w:val="clear" w:color="auto" w:fill="FFFFFF"/>
                        <w:lang w:val="uk-UA"/>
                      </w:rPr>
                      <w:t xml:space="preserve">Розробка заходів щодо зниження ризику під час </w:t>
                    </w:r>
                    <w:r>
                      <w:rPr>
                        <w:rFonts w:ascii="Times New Roman" w:hAnsi="Times New Roman"/>
                        <w:color w:val="000000"/>
                        <w:sz w:val="28"/>
                        <w:szCs w:val="21"/>
                        <w:shd w:val="clear" w:color="auto" w:fill="FFFFFF"/>
                        <w:lang w:val="uk-UA"/>
                      </w:rPr>
                      <w:t>реалізації</w:t>
                    </w:r>
                    <w:r w:rsidRPr="005F579D">
                      <w:rPr>
                        <w:rFonts w:ascii="Times New Roman" w:hAnsi="Times New Roman"/>
                        <w:color w:val="000000"/>
                        <w:sz w:val="28"/>
                        <w:szCs w:val="21"/>
                        <w:shd w:val="clear" w:color="auto" w:fill="FFFFFF"/>
                        <w:lang w:val="uk-UA"/>
                      </w:rPr>
                      <w:t xml:space="preserve"> </w:t>
                    </w:r>
                    <w:r>
                      <w:rPr>
                        <w:rFonts w:ascii="Times New Roman" w:hAnsi="Times New Roman"/>
                        <w:color w:val="000000"/>
                        <w:sz w:val="28"/>
                        <w:szCs w:val="21"/>
                        <w:shd w:val="clear" w:color="auto" w:fill="FFFFFF"/>
                        <w:lang w:val="uk-UA"/>
                      </w:rPr>
                      <w:t>проекту впровадження СІЗ</w:t>
                    </w:r>
                  </w:p>
                </w:txbxContent>
              </v:textbox>
            </v:rect>
            <v:shape id="Прямая со стрелкой 36" o:spid="_x0000_s1045" type="#_x0000_t32" style="position:absolute;left:1591;top:10373;width:125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rect id="Прямоугольник 35" o:spid="_x0000_s1046" style="position:absolute;left:2850;top:11442;width:7393;height: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321D97" w:rsidRDefault="00321D97">
                    <w:r w:rsidRPr="00026714">
                      <w:rPr>
                        <w:rFonts w:ascii="Times New Roman" w:eastAsia="Times New Roman" w:hAnsi="Times New Roman"/>
                        <w:color w:val="000000"/>
                        <w:sz w:val="28"/>
                        <w:szCs w:val="28"/>
                        <w:bdr w:val="none" w:sz="0" w:space="0" w:color="auto" w:frame="1"/>
                        <w:lang w:val="uk-UA" w:eastAsia="ru-RU"/>
                      </w:rPr>
                      <w:t>Вироблення коригувальних рішень</w:t>
                    </w:r>
                  </w:p>
                </w:txbxContent>
              </v:textbox>
            </v:rect>
            <v:shape id="Прямая со стрелкой 9" o:spid="_x0000_s1047" type="#_x0000_t32" style="position:absolute;left:1583;top:11719;width:125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w10:wrap type="topAndBottom" anchorx="margin"/>
          </v:group>
        </w:pict>
      </w:r>
      <w:r w:rsidR="00D913D7" w:rsidRPr="00ED7862">
        <w:rPr>
          <w:rFonts w:ascii="Times New Roman" w:hAnsi="Times New Roman"/>
          <w:b/>
          <w:sz w:val="28"/>
          <w:szCs w:val="28"/>
          <w:lang w:val="uk-UA"/>
        </w:rPr>
        <w:t>Рис. 1.</w:t>
      </w:r>
      <w:r w:rsidR="00D913D7" w:rsidRPr="00ED7862">
        <w:rPr>
          <w:rFonts w:ascii="Times New Roman" w:hAnsi="Times New Roman"/>
          <w:sz w:val="28"/>
          <w:szCs w:val="28"/>
          <w:lang w:val="uk-UA"/>
        </w:rPr>
        <w:t xml:space="preserve"> Структура процесу управління </w:t>
      </w:r>
      <w:r w:rsidR="005B7DD9" w:rsidRPr="00ED7862">
        <w:rPr>
          <w:rFonts w:ascii="Times New Roman" w:hAnsi="Times New Roman"/>
          <w:sz w:val="28"/>
          <w:szCs w:val="28"/>
          <w:lang w:val="uk-UA"/>
        </w:rPr>
        <w:t>ризик</w:t>
      </w:r>
      <w:r w:rsidR="00D913D7" w:rsidRPr="00ED7862">
        <w:rPr>
          <w:rFonts w:ascii="Times New Roman" w:hAnsi="Times New Roman"/>
          <w:sz w:val="28"/>
          <w:szCs w:val="28"/>
          <w:lang w:val="uk-UA"/>
        </w:rPr>
        <w:t>ами</w:t>
      </w:r>
      <w:r w:rsidR="005B7DD9" w:rsidRPr="00ED7862">
        <w:rPr>
          <w:rFonts w:ascii="Times New Roman" w:hAnsi="Times New Roman"/>
          <w:sz w:val="28"/>
          <w:szCs w:val="28"/>
          <w:lang w:val="uk-UA"/>
        </w:rPr>
        <w:t xml:space="preserve"> </w:t>
      </w:r>
      <w:r w:rsidR="005B7DD9" w:rsidRPr="00ED7862">
        <w:rPr>
          <w:rFonts w:ascii="Times New Roman" w:hAnsi="Times New Roman"/>
          <w:sz w:val="28"/>
          <w:szCs w:val="28"/>
          <w:shd w:val="clear" w:color="auto" w:fill="FFFFFF"/>
          <w:lang w:val="uk-UA"/>
        </w:rPr>
        <w:t>під час реалізації проекту впровадження системи інформаційного забезпечення</w:t>
      </w:r>
    </w:p>
    <w:p w:rsidR="00EC4877" w:rsidRPr="00B51CA4" w:rsidRDefault="00EC4877"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p>
    <w:p w:rsidR="00EC4877" w:rsidRPr="00B51CA4" w:rsidRDefault="00EC4877"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 xml:space="preserve">На початкових етапах створення СІЗ необхідно зрозуміти, як працює організація, яку збираються автоматизувати. Керівник добре знає роботу в </w:t>
      </w:r>
      <w:r w:rsidRPr="00B51CA4">
        <w:rPr>
          <w:rFonts w:ascii="Times New Roman" w:eastAsia="Times New Roman" w:hAnsi="Times New Roman"/>
          <w:color w:val="000000"/>
          <w:sz w:val="28"/>
          <w:szCs w:val="28"/>
          <w:bdr w:val="none" w:sz="0" w:space="0" w:color="auto" w:frame="1"/>
          <w:lang w:val="uk-UA" w:eastAsia="ru-RU"/>
        </w:rPr>
        <w:lastRenderedPageBreak/>
        <w:t>цілому, але не в змозі вникнути в деталі роботи кожного рядового співробітника. Рядовий співробітник добре знає, що діється на його робочому місці, але може не знати, як працюють колеги. Тому для опису роботи підприємства необхідно побудувати модель, яка буде адекватна предметній області і буде містити в собі знання всіх учасників бізнес-процесів організації. Моделювання ділових процесів, як правило, виконується за допомогою case-засобів. Одним із варіантів застосування такого засобу є BPwin [</w:t>
      </w:r>
      <w:r w:rsidR="00141A62" w:rsidRPr="00B51CA4">
        <w:rPr>
          <w:rFonts w:ascii="Times New Roman" w:eastAsia="Times New Roman" w:hAnsi="Times New Roman"/>
          <w:color w:val="000000"/>
          <w:sz w:val="28"/>
          <w:szCs w:val="28"/>
          <w:bdr w:val="none" w:sz="0" w:space="0" w:color="auto" w:frame="1"/>
          <w:lang w:eastAsia="ru-RU"/>
        </w:rPr>
        <w:t>18</w:t>
      </w:r>
      <w:r w:rsidRPr="00B51CA4">
        <w:rPr>
          <w:rFonts w:ascii="Times New Roman" w:eastAsia="Times New Roman" w:hAnsi="Times New Roman"/>
          <w:color w:val="000000"/>
          <w:sz w:val="28"/>
          <w:szCs w:val="28"/>
          <w:bdr w:val="none" w:sz="0" w:space="0" w:color="auto" w:frame="1"/>
          <w:lang w:val="uk-UA" w:eastAsia="ru-RU"/>
        </w:rPr>
        <w:t>].</w:t>
      </w:r>
    </w:p>
    <w:p w:rsidR="00EC4877" w:rsidRPr="00B51CA4" w:rsidRDefault="00EC4877"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Цей процес також включає процедуру управління ризиками проекту впровадження СІЗ. Метою цієї процедури є виявлення та аналіз ризиків, а також розробка методики реагування на ризики з метою мінімізації їх впливу на проект. Виконання процедури управління ризиками проекту впровадження СІЗ включає основні етапи:</w:t>
      </w:r>
    </w:p>
    <w:p w:rsidR="00EC4877" w:rsidRPr="00B51CA4" w:rsidRDefault="00954558"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z w:val="28"/>
          <w:szCs w:val="28"/>
          <w:bdr w:val="none" w:sz="0" w:space="0" w:color="auto" w:frame="1"/>
          <w:lang w:val="uk-UA" w:eastAsia="ru-RU"/>
        </w:rPr>
        <w:t>1. </w:t>
      </w:r>
      <w:r w:rsidR="00EC4877" w:rsidRPr="00B51CA4">
        <w:rPr>
          <w:rFonts w:ascii="Times New Roman" w:eastAsia="Times New Roman" w:hAnsi="Times New Roman"/>
          <w:color w:val="000000"/>
          <w:sz w:val="28"/>
          <w:szCs w:val="28"/>
          <w:bdr w:val="none" w:sz="0" w:space="0" w:color="auto" w:frame="1"/>
          <w:lang w:val="uk-UA" w:eastAsia="ru-RU"/>
        </w:rPr>
        <w:t>Виявлення та оцінка ризиків проекту.</w:t>
      </w:r>
    </w:p>
    <w:p w:rsidR="00666F3C" w:rsidRPr="00B51CA4" w:rsidRDefault="00954558"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2. </w:t>
      </w:r>
      <w:r w:rsidR="00666F3C" w:rsidRPr="00B51CA4">
        <w:rPr>
          <w:rFonts w:ascii="Times New Roman" w:eastAsia="Times New Roman" w:hAnsi="Times New Roman"/>
          <w:color w:val="000000"/>
          <w:sz w:val="28"/>
          <w:szCs w:val="28"/>
          <w:bdr w:val="none" w:sz="0" w:space="0" w:color="auto" w:frame="1"/>
          <w:lang w:val="uk-UA" w:eastAsia="ru-RU"/>
        </w:rPr>
        <w:t>Аналіз ключових ризиків та існуючих можливостей.</w:t>
      </w:r>
    </w:p>
    <w:p w:rsidR="00666F3C" w:rsidRPr="00B51CA4" w:rsidRDefault="00954558"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3. </w:t>
      </w:r>
      <w:r w:rsidR="00666F3C" w:rsidRPr="00B51CA4">
        <w:rPr>
          <w:rFonts w:ascii="Times New Roman" w:eastAsia="Times New Roman" w:hAnsi="Times New Roman"/>
          <w:color w:val="000000"/>
          <w:sz w:val="28"/>
          <w:szCs w:val="28"/>
          <w:bdr w:val="none" w:sz="0" w:space="0" w:color="auto" w:frame="1"/>
          <w:lang w:val="uk-UA" w:eastAsia="ru-RU"/>
        </w:rPr>
        <w:t>Визначення стратегії та методи реагування на ризики.</w:t>
      </w:r>
    </w:p>
    <w:p w:rsidR="00666F3C" w:rsidRPr="00B51CA4" w:rsidRDefault="00954558"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4. </w:t>
      </w:r>
      <w:r w:rsidR="00666F3C" w:rsidRPr="00B51CA4">
        <w:rPr>
          <w:rFonts w:ascii="Times New Roman" w:eastAsia="Times New Roman" w:hAnsi="Times New Roman"/>
          <w:color w:val="000000"/>
          <w:sz w:val="28"/>
          <w:szCs w:val="28"/>
          <w:bdr w:val="none" w:sz="0" w:space="0" w:color="auto" w:frame="1"/>
          <w:lang w:val="uk-UA" w:eastAsia="ru-RU"/>
        </w:rPr>
        <w:t xml:space="preserve">Розробка </w:t>
      </w:r>
      <w:r>
        <w:rPr>
          <w:rFonts w:ascii="Times New Roman" w:eastAsia="Times New Roman" w:hAnsi="Times New Roman"/>
          <w:color w:val="000000"/>
          <w:sz w:val="28"/>
          <w:szCs w:val="28"/>
          <w:bdr w:val="none" w:sz="0" w:space="0" w:color="auto" w:frame="1"/>
          <w:lang w:val="uk-UA" w:eastAsia="ru-RU"/>
        </w:rPr>
        <w:t>та</w:t>
      </w:r>
      <w:r w:rsidR="00666F3C" w:rsidRPr="00B51CA4">
        <w:rPr>
          <w:rFonts w:ascii="Times New Roman" w:eastAsia="Times New Roman" w:hAnsi="Times New Roman"/>
          <w:color w:val="000000"/>
          <w:sz w:val="28"/>
          <w:szCs w:val="28"/>
          <w:bdr w:val="none" w:sz="0" w:space="0" w:color="auto" w:frame="1"/>
          <w:lang w:val="uk-UA" w:eastAsia="ru-RU"/>
        </w:rPr>
        <w:t xml:space="preserve"> виконання планів заходів щодо мінімізації ризиків.</w:t>
      </w:r>
    </w:p>
    <w:p w:rsidR="00666F3C" w:rsidRPr="00B51CA4" w:rsidRDefault="00954558"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5. </w:t>
      </w:r>
      <w:r w:rsidR="00666F3C" w:rsidRPr="00B51CA4">
        <w:rPr>
          <w:rFonts w:ascii="Times New Roman" w:eastAsia="Times New Roman" w:hAnsi="Times New Roman"/>
          <w:color w:val="000000"/>
          <w:sz w:val="28"/>
          <w:szCs w:val="28"/>
          <w:bdr w:val="none" w:sz="0" w:space="0" w:color="auto" w:frame="1"/>
          <w:lang w:val="uk-UA" w:eastAsia="ru-RU"/>
        </w:rPr>
        <w:t>Вимірювання, моніторинг і звітність діяльності з управління ризиками.</w:t>
      </w:r>
    </w:p>
    <w:p w:rsidR="00F261DD" w:rsidRPr="00B51CA4" w:rsidRDefault="00954558"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6. </w:t>
      </w:r>
      <w:r w:rsidR="00172319" w:rsidRPr="00B51CA4">
        <w:rPr>
          <w:rFonts w:ascii="Times New Roman" w:eastAsia="Times New Roman" w:hAnsi="Times New Roman"/>
          <w:color w:val="000000"/>
          <w:sz w:val="28"/>
          <w:szCs w:val="28"/>
          <w:bdr w:val="none" w:sz="0" w:space="0" w:color="auto" w:frame="1"/>
          <w:lang w:val="uk-UA" w:eastAsia="ru-RU"/>
        </w:rPr>
        <w:t>Результати/</w:t>
      </w:r>
      <w:r w:rsidR="00666F3C" w:rsidRPr="00B51CA4">
        <w:rPr>
          <w:rFonts w:ascii="Times New Roman" w:eastAsia="Times New Roman" w:hAnsi="Times New Roman"/>
          <w:color w:val="000000"/>
          <w:sz w:val="28"/>
          <w:szCs w:val="28"/>
          <w:bdr w:val="none" w:sz="0" w:space="0" w:color="auto" w:frame="1"/>
          <w:lang w:val="uk-UA" w:eastAsia="ru-RU"/>
        </w:rPr>
        <w:t>ітерація з процесом прийняття управлінських рішень.</w:t>
      </w:r>
    </w:p>
    <w:p w:rsidR="002D609D" w:rsidRPr="00B51CA4" w:rsidRDefault="00A13BA1"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 xml:space="preserve">Кожна з цих підфункцій розкладається на складові частини за допомогою </w:t>
      </w:r>
      <w:r w:rsidR="004F7008" w:rsidRPr="00B51CA4">
        <w:rPr>
          <w:rFonts w:ascii="Times New Roman" w:eastAsia="Times New Roman" w:hAnsi="Times New Roman"/>
          <w:color w:val="000000"/>
          <w:sz w:val="28"/>
          <w:szCs w:val="28"/>
          <w:bdr w:val="none" w:sz="0" w:space="0" w:color="auto" w:frame="1"/>
          <w:lang w:val="uk-UA" w:eastAsia="ru-RU"/>
        </w:rPr>
        <w:t>реалізації</w:t>
      </w:r>
      <w:r w:rsidRPr="00B51CA4">
        <w:rPr>
          <w:rFonts w:ascii="Times New Roman" w:eastAsia="Times New Roman" w:hAnsi="Times New Roman"/>
          <w:color w:val="000000"/>
          <w:sz w:val="28"/>
          <w:szCs w:val="28"/>
          <w:bdr w:val="none" w:sz="0" w:space="0" w:color="auto" w:frame="1"/>
          <w:lang w:val="uk-UA" w:eastAsia="ru-RU"/>
        </w:rPr>
        <w:t xml:space="preserve"> </w:t>
      </w:r>
      <w:r w:rsidR="004F7008" w:rsidRPr="00B51CA4">
        <w:rPr>
          <w:rFonts w:ascii="Times New Roman" w:eastAsia="Times New Roman" w:hAnsi="Times New Roman"/>
          <w:color w:val="000000"/>
          <w:sz w:val="28"/>
          <w:szCs w:val="28"/>
          <w:bdr w:val="none" w:sz="0" w:space="0" w:color="auto" w:frame="1"/>
          <w:lang w:val="uk-UA" w:eastAsia="ru-RU"/>
        </w:rPr>
        <w:t>про</w:t>
      </w:r>
      <w:r w:rsidR="00444B7C" w:rsidRPr="00B51CA4">
        <w:rPr>
          <w:rFonts w:ascii="Times New Roman" w:eastAsia="Times New Roman" w:hAnsi="Times New Roman"/>
          <w:color w:val="000000"/>
          <w:sz w:val="28"/>
          <w:szCs w:val="28"/>
          <w:bdr w:val="none" w:sz="0" w:space="0" w:color="auto" w:frame="1"/>
          <w:lang w:val="uk-UA" w:eastAsia="ru-RU"/>
        </w:rPr>
        <w:t>ц</w:t>
      </w:r>
      <w:r w:rsidR="004F7008" w:rsidRPr="00B51CA4">
        <w:rPr>
          <w:rFonts w:ascii="Times New Roman" w:eastAsia="Times New Roman" w:hAnsi="Times New Roman"/>
          <w:color w:val="000000"/>
          <w:sz w:val="28"/>
          <w:szCs w:val="28"/>
          <w:bdr w:val="none" w:sz="0" w:space="0" w:color="auto" w:frame="1"/>
          <w:lang w:val="uk-UA" w:eastAsia="ru-RU"/>
        </w:rPr>
        <w:t xml:space="preserve">едур </w:t>
      </w:r>
      <w:r w:rsidRPr="00B51CA4">
        <w:rPr>
          <w:rFonts w:ascii="Times New Roman" w:eastAsia="Times New Roman" w:hAnsi="Times New Roman"/>
          <w:color w:val="000000"/>
          <w:sz w:val="28"/>
          <w:szCs w:val="28"/>
          <w:bdr w:val="none" w:sz="0" w:space="0" w:color="auto" w:frame="1"/>
          <w:lang w:val="uk-UA" w:eastAsia="ru-RU"/>
        </w:rPr>
        <w:t>н</w:t>
      </w:r>
      <w:r w:rsidR="004F7008" w:rsidRPr="00B51CA4">
        <w:rPr>
          <w:rFonts w:ascii="Times New Roman" w:eastAsia="Times New Roman" w:hAnsi="Times New Roman"/>
          <w:color w:val="000000"/>
          <w:sz w:val="28"/>
          <w:szCs w:val="28"/>
          <w:bdr w:val="none" w:sz="0" w:space="0" w:color="auto" w:frame="1"/>
          <w:lang w:val="uk-UA" w:eastAsia="ru-RU"/>
        </w:rPr>
        <w:t>аступного, більш низького рівня.</w:t>
      </w:r>
      <w:r w:rsidR="009806BA" w:rsidRPr="00B51CA4">
        <w:rPr>
          <w:rFonts w:ascii="Times New Roman" w:eastAsia="Times New Roman" w:hAnsi="Times New Roman"/>
          <w:color w:val="000000"/>
          <w:sz w:val="28"/>
          <w:szCs w:val="28"/>
          <w:bdr w:val="none" w:sz="0" w:space="0" w:color="auto" w:frame="1"/>
          <w:lang w:val="uk-UA" w:eastAsia="ru-RU"/>
        </w:rPr>
        <w:t xml:space="preserve"> Так етап виявлення та оцінки ризиків проекту містить наступні процедури:</w:t>
      </w:r>
    </w:p>
    <w:p w:rsidR="00444B7C"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444B7C" w:rsidRPr="00B51CA4">
        <w:rPr>
          <w:rFonts w:ascii="Times New Roman" w:eastAsia="Times New Roman" w:hAnsi="Times New Roman"/>
          <w:color w:val="000000"/>
          <w:sz w:val="28"/>
          <w:szCs w:val="28"/>
          <w:bdr w:val="none" w:sz="0" w:space="0" w:color="auto" w:frame="1"/>
          <w:lang w:val="uk-UA" w:eastAsia="ru-RU"/>
        </w:rPr>
        <w:t>розробка методів щодо виявлення ризиків;</w:t>
      </w:r>
    </w:p>
    <w:p w:rsidR="00444B7C"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444B7C" w:rsidRPr="00B51CA4">
        <w:rPr>
          <w:rFonts w:ascii="Times New Roman" w:eastAsia="Times New Roman" w:hAnsi="Times New Roman"/>
          <w:color w:val="000000"/>
          <w:sz w:val="28"/>
          <w:szCs w:val="28"/>
          <w:bdr w:val="none" w:sz="0" w:space="0" w:color="auto" w:frame="1"/>
          <w:lang w:val="uk-UA" w:eastAsia="ru-RU"/>
        </w:rPr>
        <w:t>розробка відповідних процедур;</w:t>
      </w:r>
    </w:p>
    <w:p w:rsidR="00444B7C"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444B7C" w:rsidRPr="00B51CA4">
        <w:rPr>
          <w:rFonts w:ascii="Times New Roman" w:eastAsia="Times New Roman" w:hAnsi="Times New Roman"/>
          <w:color w:val="000000"/>
          <w:sz w:val="28"/>
          <w:szCs w:val="28"/>
          <w:bdr w:val="none" w:sz="0" w:space="0" w:color="auto" w:frame="1"/>
          <w:lang w:val="uk-UA" w:eastAsia="ru-RU"/>
        </w:rPr>
        <w:t>документування початкового списку ризиків і узгодження з керівництвом.</w:t>
      </w:r>
    </w:p>
    <w:p w:rsidR="009806BA" w:rsidRPr="00B51CA4" w:rsidRDefault="009806BA"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Другий етап «Аналіз ключових ризиків та існуючих можливостей» здійснюється на основі складових:</w:t>
      </w:r>
    </w:p>
    <w:p w:rsidR="00444B7C" w:rsidRPr="00B51CA4" w:rsidRDefault="00954558" w:rsidP="00954558">
      <w:pPr>
        <w:pStyle w:val="a6"/>
        <w:spacing w:after="0" w:line="240" w:lineRule="auto"/>
        <w:ind w:left="0"/>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444B7C" w:rsidRPr="00B51CA4">
        <w:rPr>
          <w:rFonts w:ascii="Times New Roman" w:eastAsia="Times New Roman" w:hAnsi="Times New Roman"/>
          <w:color w:val="000000"/>
          <w:sz w:val="28"/>
          <w:szCs w:val="28"/>
          <w:bdr w:val="none" w:sz="0" w:space="0" w:color="auto" w:frame="1"/>
          <w:lang w:val="uk-UA" w:eastAsia="ru-RU"/>
        </w:rPr>
        <w:t>аналіз і розробка методів оцінки ризику;</w:t>
      </w:r>
    </w:p>
    <w:p w:rsidR="00444B7C" w:rsidRPr="00B51CA4" w:rsidRDefault="00954558" w:rsidP="00954558">
      <w:pPr>
        <w:pStyle w:val="a6"/>
        <w:spacing w:after="0" w:line="240" w:lineRule="auto"/>
        <w:ind w:left="0"/>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444B7C" w:rsidRPr="00B51CA4">
        <w:rPr>
          <w:rFonts w:ascii="Times New Roman" w:eastAsia="Times New Roman" w:hAnsi="Times New Roman"/>
          <w:color w:val="000000"/>
          <w:sz w:val="28"/>
          <w:szCs w:val="28"/>
          <w:bdr w:val="none" w:sz="0" w:space="0" w:color="auto" w:frame="1"/>
          <w:lang w:val="uk-UA" w:eastAsia="ru-RU"/>
        </w:rPr>
        <w:t>аналіз існуючих можливостей компанії;</w:t>
      </w:r>
    </w:p>
    <w:p w:rsidR="008B5954" w:rsidRPr="00B51CA4" w:rsidRDefault="00954558" w:rsidP="00954558">
      <w:pPr>
        <w:pStyle w:val="a6"/>
        <w:spacing w:after="0" w:line="240" w:lineRule="auto"/>
        <w:ind w:left="0"/>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444B7C" w:rsidRPr="00B51CA4">
        <w:rPr>
          <w:rFonts w:ascii="Times New Roman" w:eastAsia="Times New Roman" w:hAnsi="Times New Roman"/>
          <w:color w:val="000000"/>
          <w:sz w:val="28"/>
          <w:szCs w:val="28"/>
          <w:bdr w:val="none" w:sz="0" w:space="0" w:color="auto" w:frame="1"/>
          <w:lang w:val="uk-UA" w:eastAsia="ru-RU"/>
        </w:rPr>
        <w:t>документування і структурування виявлених результатів.</w:t>
      </w:r>
    </w:p>
    <w:p w:rsidR="009806BA" w:rsidRPr="00B51CA4" w:rsidRDefault="009806BA"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Третій етап визначення стратегії та методів реагування на ризики</w:t>
      </w:r>
      <w:r w:rsidR="004B12D2" w:rsidRPr="00B51CA4">
        <w:rPr>
          <w:rFonts w:ascii="Times New Roman" w:eastAsia="Times New Roman" w:hAnsi="Times New Roman"/>
          <w:color w:val="000000"/>
          <w:sz w:val="28"/>
          <w:szCs w:val="28"/>
          <w:bdr w:val="none" w:sz="0" w:space="0" w:color="auto" w:frame="1"/>
          <w:lang w:val="uk-UA" w:eastAsia="ru-RU"/>
        </w:rPr>
        <w:t xml:space="preserve"> </w:t>
      </w:r>
      <w:r w:rsidRPr="00B51CA4">
        <w:rPr>
          <w:rFonts w:ascii="Times New Roman" w:eastAsia="Times New Roman" w:hAnsi="Times New Roman"/>
          <w:color w:val="000000"/>
          <w:sz w:val="28"/>
          <w:szCs w:val="28"/>
          <w:bdr w:val="none" w:sz="0" w:space="0" w:color="auto" w:frame="1"/>
          <w:lang w:val="uk-UA" w:eastAsia="ru-RU"/>
        </w:rPr>
        <w:t>містить:</w:t>
      </w:r>
    </w:p>
    <w:p w:rsidR="008B5954"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8B5954" w:rsidRPr="00B51CA4">
        <w:rPr>
          <w:rFonts w:ascii="Times New Roman" w:eastAsia="Times New Roman" w:hAnsi="Times New Roman"/>
          <w:color w:val="000000"/>
          <w:sz w:val="28"/>
          <w:szCs w:val="28"/>
          <w:bdr w:val="none" w:sz="0" w:space="0" w:color="auto" w:frame="1"/>
          <w:lang w:val="uk-UA" w:eastAsia="ru-RU"/>
        </w:rPr>
        <w:t>аналіз вже існуючих методів впливу на ризик;</w:t>
      </w:r>
    </w:p>
    <w:p w:rsidR="008B5954"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8B5954" w:rsidRPr="00B51CA4">
        <w:rPr>
          <w:rFonts w:ascii="Times New Roman" w:eastAsia="Times New Roman" w:hAnsi="Times New Roman"/>
          <w:color w:val="000000"/>
          <w:sz w:val="28"/>
          <w:szCs w:val="28"/>
          <w:bdr w:val="none" w:sz="0" w:space="0" w:color="auto" w:frame="1"/>
          <w:lang w:val="uk-UA" w:eastAsia="ru-RU"/>
        </w:rPr>
        <w:t>розробка нових методів;</w:t>
      </w:r>
    </w:p>
    <w:p w:rsidR="008B5954"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8B5954" w:rsidRPr="00B51CA4">
        <w:rPr>
          <w:rFonts w:ascii="Times New Roman" w:eastAsia="Times New Roman" w:hAnsi="Times New Roman"/>
          <w:color w:val="000000"/>
          <w:sz w:val="28"/>
          <w:szCs w:val="28"/>
          <w:bdr w:val="none" w:sz="0" w:space="0" w:color="auto" w:frame="1"/>
          <w:lang w:val="uk-UA" w:eastAsia="ru-RU"/>
        </w:rPr>
        <w:t>прийняття рішень про здійснення або відмову від протиризикових заходів.</w:t>
      </w:r>
    </w:p>
    <w:p w:rsidR="009806BA" w:rsidRPr="00B51CA4" w:rsidRDefault="009806BA"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Наступним етапом є розробка і виконання планів заходів щодо мінімізації ризиків</w:t>
      </w:r>
      <w:r w:rsidR="00172319" w:rsidRPr="00B51CA4">
        <w:rPr>
          <w:rFonts w:ascii="Times New Roman" w:eastAsia="Times New Roman" w:hAnsi="Times New Roman"/>
          <w:color w:val="000000"/>
          <w:sz w:val="28"/>
          <w:szCs w:val="28"/>
          <w:bdr w:val="none" w:sz="0" w:space="0" w:color="auto" w:frame="1"/>
          <w:lang w:val="uk-UA" w:eastAsia="ru-RU"/>
        </w:rPr>
        <w:t>, який</w:t>
      </w:r>
      <w:r w:rsidRPr="00B51CA4">
        <w:rPr>
          <w:rFonts w:ascii="Times New Roman" w:eastAsia="Times New Roman" w:hAnsi="Times New Roman"/>
          <w:color w:val="000000"/>
          <w:sz w:val="28"/>
          <w:szCs w:val="28"/>
          <w:bdr w:val="none" w:sz="0" w:space="0" w:color="auto" w:frame="1"/>
          <w:lang w:val="uk-UA" w:eastAsia="ru-RU"/>
        </w:rPr>
        <w:t xml:space="preserve"> реалізується на основі виконання таких процедур</w:t>
      </w:r>
      <w:r w:rsidR="00D913D7" w:rsidRPr="00B51CA4">
        <w:rPr>
          <w:rFonts w:ascii="Times New Roman" w:eastAsia="Times New Roman" w:hAnsi="Times New Roman"/>
          <w:color w:val="000000"/>
          <w:sz w:val="28"/>
          <w:szCs w:val="28"/>
          <w:bdr w:val="none" w:sz="0" w:space="0" w:color="auto" w:frame="1"/>
          <w:lang w:val="uk-UA" w:eastAsia="ru-RU"/>
        </w:rPr>
        <w:t>:</w:t>
      </w:r>
      <w:r w:rsidRPr="00B51CA4">
        <w:rPr>
          <w:rFonts w:ascii="Times New Roman" w:eastAsia="Times New Roman" w:hAnsi="Times New Roman"/>
          <w:color w:val="000000"/>
          <w:sz w:val="28"/>
          <w:szCs w:val="28"/>
          <w:bdr w:val="none" w:sz="0" w:space="0" w:color="auto" w:frame="1"/>
          <w:lang w:val="uk-UA" w:eastAsia="ru-RU"/>
        </w:rPr>
        <w:t xml:space="preserve"> </w:t>
      </w:r>
    </w:p>
    <w:p w:rsidR="008B5954"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8B5954" w:rsidRPr="00B51CA4">
        <w:rPr>
          <w:rFonts w:ascii="Times New Roman" w:eastAsia="Times New Roman" w:hAnsi="Times New Roman"/>
          <w:color w:val="000000"/>
          <w:sz w:val="28"/>
          <w:szCs w:val="28"/>
          <w:bdr w:val="none" w:sz="0" w:space="0" w:color="auto" w:frame="1"/>
          <w:lang w:val="uk-UA" w:eastAsia="ru-RU"/>
        </w:rPr>
        <w:t>прийняття рішень про номенклатуру ризиків;</w:t>
      </w:r>
    </w:p>
    <w:p w:rsidR="008B5954"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8B5954" w:rsidRPr="00B51CA4">
        <w:rPr>
          <w:rFonts w:ascii="Times New Roman" w:eastAsia="Times New Roman" w:hAnsi="Times New Roman"/>
          <w:color w:val="000000"/>
          <w:sz w:val="28"/>
          <w:szCs w:val="28"/>
          <w:bdr w:val="none" w:sz="0" w:space="0" w:color="auto" w:frame="1"/>
          <w:lang w:val="uk-UA" w:eastAsia="ru-RU"/>
        </w:rPr>
        <w:t>аналіз методів впливу на ризики і прийняття рішень за методом впливу;</w:t>
      </w:r>
    </w:p>
    <w:p w:rsidR="004B12D2"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8B5954" w:rsidRPr="00B51CA4">
        <w:rPr>
          <w:rFonts w:ascii="Times New Roman" w:eastAsia="Times New Roman" w:hAnsi="Times New Roman"/>
          <w:color w:val="000000"/>
          <w:sz w:val="28"/>
          <w:szCs w:val="28"/>
          <w:bdr w:val="none" w:sz="0" w:space="0" w:color="auto" w:frame="1"/>
          <w:lang w:val="uk-UA" w:eastAsia="ru-RU"/>
        </w:rPr>
        <w:t>проведення заходів щодо мінімізації ризиків проекту.</w:t>
      </w:r>
    </w:p>
    <w:p w:rsidR="00444B7C" w:rsidRPr="00B51CA4" w:rsidRDefault="00444B7C"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Етап «Вимірювання, моніторинг і звітність діяльності з управління ризиками» складається з підзадач:</w:t>
      </w:r>
    </w:p>
    <w:p w:rsidR="008B5954"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8B5954" w:rsidRPr="00B51CA4">
        <w:rPr>
          <w:rFonts w:ascii="Times New Roman" w:eastAsia="Times New Roman" w:hAnsi="Times New Roman"/>
          <w:color w:val="000000"/>
          <w:sz w:val="28"/>
          <w:szCs w:val="28"/>
          <w:bdr w:val="none" w:sz="0" w:space="0" w:color="auto" w:frame="1"/>
          <w:lang w:val="uk-UA" w:eastAsia="ru-RU"/>
        </w:rPr>
        <w:t>моніторинг ризиків;</w:t>
      </w:r>
    </w:p>
    <w:p w:rsidR="008B5954" w:rsidRPr="00B51CA4" w:rsidRDefault="00954558" w:rsidP="00954558">
      <w:pPr>
        <w:pStyle w:val="a6"/>
        <w:spacing w:after="0" w:line="240" w:lineRule="auto"/>
        <w:ind w:left="0" w:firstLine="567"/>
        <w:jc w:val="both"/>
        <w:textAlignment w:val="baseline"/>
        <w:rPr>
          <w:rFonts w:ascii="Times New Roman" w:eastAsia="Times New Roman" w:hAnsi="Times New Roman"/>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8B5954" w:rsidRPr="00B51CA4">
        <w:rPr>
          <w:rFonts w:ascii="Times New Roman" w:eastAsia="Times New Roman" w:hAnsi="Times New Roman"/>
          <w:sz w:val="28"/>
          <w:szCs w:val="28"/>
          <w:bdr w:val="none" w:sz="0" w:space="0" w:color="auto" w:frame="1"/>
          <w:lang w:val="uk-UA" w:eastAsia="ru-RU"/>
        </w:rPr>
        <w:t>визначення ризиків;</w:t>
      </w:r>
    </w:p>
    <w:p w:rsidR="008B5954"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8B5954" w:rsidRPr="00B51CA4">
        <w:rPr>
          <w:rFonts w:ascii="Times New Roman" w:eastAsia="Times New Roman" w:hAnsi="Times New Roman"/>
          <w:color w:val="000000"/>
          <w:sz w:val="28"/>
          <w:szCs w:val="28"/>
          <w:bdr w:val="none" w:sz="0" w:space="0" w:color="auto" w:frame="1"/>
          <w:lang w:val="uk-UA" w:eastAsia="ru-RU"/>
        </w:rPr>
        <w:t>виконання плану управління ризиками проекту;</w:t>
      </w:r>
    </w:p>
    <w:p w:rsidR="009D3918"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lastRenderedPageBreak/>
        <w:t>– </w:t>
      </w:r>
      <w:r w:rsidR="008B5954" w:rsidRPr="00B51CA4">
        <w:rPr>
          <w:rFonts w:ascii="Times New Roman" w:eastAsia="Times New Roman" w:hAnsi="Times New Roman"/>
          <w:color w:val="000000"/>
          <w:sz w:val="28"/>
          <w:szCs w:val="28"/>
          <w:bdr w:val="none" w:sz="0" w:space="0" w:color="auto" w:frame="1"/>
          <w:lang w:val="uk-UA" w:eastAsia="ru-RU"/>
        </w:rPr>
        <w:t>оцінка ефективності дій з мінімізації ризиків.</w:t>
      </w:r>
    </w:p>
    <w:p w:rsidR="00444B7C" w:rsidRPr="00B51CA4" w:rsidRDefault="00444B7C"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Ос</w:t>
      </w:r>
      <w:r w:rsidR="008B5954" w:rsidRPr="00B51CA4">
        <w:rPr>
          <w:rFonts w:ascii="Times New Roman" w:eastAsia="Times New Roman" w:hAnsi="Times New Roman"/>
          <w:color w:val="000000"/>
          <w:sz w:val="28"/>
          <w:szCs w:val="28"/>
          <w:bdr w:val="none" w:sz="0" w:space="0" w:color="auto" w:frame="1"/>
          <w:lang w:val="uk-UA" w:eastAsia="ru-RU"/>
        </w:rPr>
        <w:t>т</w:t>
      </w:r>
      <w:r w:rsidRPr="00B51CA4">
        <w:rPr>
          <w:rFonts w:ascii="Times New Roman" w:eastAsia="Times New Roman" w:hAnsi="Times New Roman"/>
          <w:color w:val="000000"/>
          <w:sz w:val="28"/>
          <w:szCs w:val="28"/>
          <w:bdr w:val="none" w:sz="0" w:space="0" w:color="auto" w:frame="1"/>
          <w:lang w:val="uk-UA" w:eastAsia="ru-RU"/>
        </w:rPr>
        <w:t xml:space="preserve">анній етап моделювання процесу управління ризиками проекту впровадження </w:t>
      </w:r>
      <w:r w:rsidR="008B5954" w:rsidRPr="00B51CA4">
        <w:rPr>
          <w:rFonts w:ascii="Times New Roman" w:eastAsia="Times New Roman" w:hAnsi="Times New Roman"/>
          <w:color w:val="000000"/>
          <w:sz w:val="28"/>
          <w:szCs w:val="28"/>
          <w:bdr w:val="none" w:sz="0" w:space="0" w:color="auto" w:frame="1"/>
          <w:lang w:val="uk-UA" w:eastAsia="ru-RU"/>
        </w:rPr>
        <w:t>СІЗ</w:t>
      </w:r>
      <w:r w:rsidR="00894EE0" w:rsidRPr="00B51CA4">
        <w:rPr>
          <w:rFonts w:ascii="Times New Roman" w:eastAsia="Times New Roman" w:hAnsi="Times New Roman"/>
          <w:color w:val="000000"/>
          <w:sz w:val="28"/>
          <w:szCs w:val="28"/>
          <w:bdr w:val="none" w:sz="0" w:space="0" w:color="auto" w:frame="1"/>
          <w:lang w:val="uk-UA" w:eastAsia="ru-RU"/>
        </w:rPr>
        <w:t>, а саме «Результати/</w:t>
      </w:r>
      <w:r w:rsidRPr="00B51CA4">
        <w:rPr>
          <w:rFonts w:ascii="Times New Roman" w:eastAsia="Times New Roman" w:hAnsi="Times New Roman"/>
          <w:color w:val="000000"/>
          <w:sz w:val="28"/>
          <w:szCs w:val="28"/>
          <w:bdr w:val="none" w:sz="0" w:space="0" w:color="auto" w:frame="1"/>
          <w:lang w:val="uk-UA" w:eastAsia="ru-RU"/>
        </w:rPr>
        <w:t>ітерація з процесом прийняття управлінських рішень</w:t>
      </w:r>
      <w:r w:rsidR="00D913D7" w:rsidRPr="00B51CA4">
        <w:rPr>
          <w:rFonts w:ascii="Times New Roman" w:eastAsia="Times New Roman" w:hAnsi="Times New Roman"/>
          <w:color w:val="000000"/>
          <w:sz w:val="28"/>
          <w:szCs w:val="28"/>
          <w:bdr w:val="none" w:sz="0" w:space="0" w:color="auto" w:frame="1"/>
          <w:lang w:val="uk-UA" w:eastAsia="ru-RU"/>
        </w:rPr>
        <w:t>»</w:t>
      </w:r>
      <w:r w:rsidRPr="00B51CA4">
        <w:rPr>
          <w:rFonts w:ascii="Times New Roman" w:eastAsia="Times New Roman" w:hAnsi="Times New Roman"/>
          <w:color w:val="000000"/>
          <w:sz w:val="28"/>
          <w:szCs w:val="28"/>
          <w:bdr w:val="none" w:sz="0" w:space="0" w:color="auto" w:frame="1"/>
          <w:lang w:val="uk-UA" w:eastAsia="ru-RU"/>
        </w:rPr>
        <w:t xml:space="preserve"> містить складові:</w:t>
      </w:r>
    </w:p>
    <w:p w:rsidR="008B5954"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8B5954" w:rsidRPr="00B51CA4">
        <w:rPr>
          <w:rFonts w:ascii="Times New Roman" w:eastAsia="Times New Roman" w:hAnsi="Times New Roman"/>
          <w:color w:val="000000"/>
          <w:sz w:val="28"/>
          <w:szCs w:val="28"/>
          <w:bdr w:val="none" w:sz="0" w:space="0" w:color="auto" w:frame="1"/>
          <w:lang w:val="uk-UA" w:eastAsia="ru-RU"/>
        </w:rPr>
        <w:t>корекція баз даних за ризиками;</w:t>
      </w:r>
    </w:p>
    <w:p w:rsidR="008B5954"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8B5954" w:rsidRPr="00B51CA4">
        <w:rPr>
          <w:rFonts w:ascii="Times New Roman" w:eastAsia="Times New Roman" w:hAnsi="Times New Roman"/>
          <w:color w:val="000000"/>
          <w:sz w:val="28"/>
          <w:szCs w:val="28"/>
          <w:bdr w:val="none" w:sz="0" w:space="0" w:color="auto" w:frame="1"/>
          <w:lang w:val="uk-UA" w:eastAsia="ru-RU"/>
        </w:rPr>
        <w:t>аналіз ефективності використовуваних методів і прийнятті рішень про необхідність зміни методу;</w:t>
      </w:r>
    </w:p>
    <w:p w:rsidR="009D3918" w:rsidRPr="00B51CA4" w:rsidRDefault="00954558" w:rsidP="00954558">
      <w:pPr>
        <w:pStyle w:val="a6"/>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 </w:t>
      </w:r>
      <w:r w:rsidR="008B5954" w:rsidRPr="00B51CA4">
        <w:rPr>
          <w:rFonts w:ascii="Times New Roman" w:eastAsia="Times New Roman" w:hAnsi="Times New Roman"/>
          <w:color w:val="000000"/>
          <w:sz w:val="28"/>
          <w:szCs w:val="28"/>
          <w:bdr w:val="none" w:sz="0" w:space="0" w:color="auto" w:frame="1"/>
          <w:lang w:val="uk-UA" w:eastAsia="ru-RU"/>
        </w:rPr>
        <w:t>слідування технології впровадження</w:t>
      </w:r>
      <w:r w:rsidR="009D3918" w:rsidRPr="00B51CA4">
        <w:rPr>
          <w:rFonts w:ascii="Times New Roman" w:eastAsia="Times New Roman" w:hAnsi="Times New Roman"/>
          <w:color w:val="000000"/>
          <w:sz w:val="28"/>
          <w:szCs w:val="28"/>
          <w:bdr w:val="none" w:sz="0" w:space="0" w:color="auto" w:frame="1"/>
          <w:lang w:val="uk-UA" w:eastAsia="ru-RU"/>
        </w:rPr>
        <w:t>.</w:t>
      </w:r>
    </w:p>
    <w:p w:rsidR="008B5954" w:rsidRPr="00B51CA4" w:rsidRDefault="008B5954"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 xml:space="preserve">Для моделювання процесу управління ризиками проекту впровадження СІЗ запропоновано стандартну програмну процедуру </w:t>
      </w:r>
      <w:r w:rsidR="002D609D" w:rsidRPr="00B51CA4">
        <w:rPr>
          <w:rFonts w:ascii="Times New Roman" w:eastAsia="Times New Roman" w:hAnsi="Times New Roman"/>
          <w:color w:val="000000"/>
          <w:sz w:val="28"/>
          <w:szCs w:val="28"/>
          <w:bdr w:val="none" w:sz="0" w:space="0" w:color="auto" w:frame="1"/>
          <w:lang w:val="uk-UA" w:eastAsia="ru-RU"/>
        </w:rPr>
        <w:t>BPwin</w:t>
      </w:r>
      <w:r w:rsidRPr="00B51CA4">
        <w:rPr>
          <w:rFonts w:ascii="Times New Roman" w:eastAsia="Times New Roman" w:hAnsi="Times New Roman"/>
          <w:color w:val="000000"/>
          <w:sz w:val="28"/>
          <w:szCs w:val="28"/>
          <w:bdr w:val="none" w:sz="0" w:space="0" w:color="auto" w:frame="1"/>
          <w:lang w:val="uk-UA" w:eastAsia="ru-RU"/>
        </w:rPr>
        <w:t xml:space="preserve">. </w:t>
      </w:r>
      <w:r w:rsidR="00894EE0" w:rsidRPr="00B51CA4">
        <w:rPr>
          <w:rFonts w:ascii="Times New Roman" w:eastAsia="Times New Roman" w:hAnsi="Times New Roman"/>
          <w:color w:val="000000"/>
          <w:sz w:val="28"/>
          <w:szCs w:val="28"/>
          <w:bdr w:val="none" w:sz="0" w:space="0" w:color="auto" w:frame="1"/>
          <w:lang w:val="uk-UA" w:eastAsia="ru-RU"/>
        </w:rPr>
        <w:t>Ця програма</w:t>
      </w:r>
      <w:r w:rsidRPr="00B51CA4">
        <w:rPr>
          <w:rFonts w:ascii="Times New Roman" w:eastAsia="Times New Roman" w:hAnsi="Times New Roman"/>
          <w:color w:val="000000"/>
          <w:sz w:val="28"/>
          <w:szCs w:val="28"/>
          <w:bdr w:val="none" w:sz="0" w:space="0" w:color="auto" w:frame="1"/>
          <w:lang w:val="uk-UA" w:eastAsia="ru-RU"/>
        </w:rPr>
        <w:t xml:space="preserve"> надає аналітичний</w:t>
      </w:r>
      <w:r w:rsidR="00894EE0" w:rsidRPr="00B51CA4">
        <w:rPr>
          <w:rFonts w:ascii="Times New Roman" w:eastAsia="Times New Roman" w:hAnsi="Times New Roman"/>
          <w:color w:val="000000"/>
          <w:sz w:val="28"/>
          <w:szCs w:val="28"/>
          <w:bdr w:val="none" w:sz="0" w:space="0" w:color="auto" w:frame="1"/>
          <w:lang w:val="uk-UA" w:eastAsia="ru-RU"/>
        </w:rPr>
        <w:t xml:space="preserve"> інструмент для оцінки моделі – </w:t>
      </w:r>
      <w:r w:rsidRPr="00B51CA4">
        <w:rPr>
          <w:rFonts w:ascii="Times New Roman" w:eastAsia="Times New Roman" w:hAnsi="Times New Roman"/>
          <w:color w:val="000000"/>
          <w:sz w:val="28"/>
          <w:szCs w:val="28"/>
          <w:bdr w:val="none" w:sz="0" w:space="0" w:color="auto" w:frame="1"/>
          <w:lang w:val="uk-UA" w:eastAsia="ru-RU"/>
        </w:rPr>
        <w:t>вартісний аналіз (АВС).</w:t>
      </w:r>
      <w:r w:rsidR="00894EE0" w:rsidRPr="00B51CA4">
        <w:rPr>
          <w:rFonts w:ascii="Times New Roman" w:eastAsia="Times New Roman" w:hAnsi="Times New Roman"/>
          <w:color w:val="000000"/>
          <w:sz w:val="28"/>
          <w:szCs w:val="28"/>
          <w:bdr w:val="none" w:sz="0" w:space="0" w:color="auto" w:frame="1"/>
          <w:lang w:val="uk-UA" w:eastAsia="ru-RU"/>
        </w:rPr>
        <w:t xml:space="preserve"> Функціональне ABC-оцінювання – </w:t>
      </w:r>
      <w:r w:rsidRPr="00B51CA4">
        <w:rPr>
          <w:rFonts w:ascii="Times New Roman" w:eastAsia="Times New Roman" w:hAnsi="Times New Roman"/>
          <w:color w:val="000000"/>
          <w:sz w:val="28"/>
          <w:szCs w:val="28"/>
          <w:bdr w:val="none" w:sz="0" w:space="0" w:color="auto" w:frame="1"/>
          <w:lang w:val="uk-UA" w:eastAsia="ru-RU"/>
        </w:rPr>
        <w:t>це технологія виявлення і дослідження вартості виконанн</w:t>
      </w:r>
      <w:r w:rsidR="00E9681E" w:rsidRPr="00B51CA4">
        <w:rPr>
          <w:rFonts w:ascii="Times New Roman" w:eastAsia="Times New Roman" w:hAnsi="Times New Roman"/>
          <w:color w:val="000000"/>
          <w:sz w:val="28"/>
          <w:szCs w:val="28"/>
          <w:bdr w:val="none" w:sz="0" w:space="0" w:color="auto" w:frame="1"/>
          <w:lang w:val="uk-UA" w:eastAsia="ru-RU"/>
        </w:rPr>
        <w:t>я тієї чи іншої функції (дії) [</w:t>
      </w:r>
      <w:r w:rsidR="00141A62" w:rsidRPr="00B51CA4">
        <w:rPr>
          <w:rFonts w:ascii="Times New Roman" w:eastAsia="Times New Roman" w:hAnsi="Times New Roman"/>
          <w:color w:val="000000"/>
          <w:sz w:val="28"/>
          <w:szCs w:val="28"/>
          <w:bdr w:val="none" w:sz="0" w:space="0" w:color="auto" w:frame="1"/>
          <w:lang w:val="uk-UA" w:eastAsia="ru-RU"/>
        </w:rPr>
        <w:t>18</w:t>
      </w:r>
      <w:r w:rsidRPr="00B51CA4">
        <w:rPr>
          <w:rFonts w:ascii="Times New Roman" w:eastAsia="Times New Roman" w:hAnsi="Times New Roman"/>
          <w:color w:val="000000"/>
          <w:sz w:val="28"/>
          <w:szCs w:val="28"/>
          <w:bdr w:val="none" w:sz="0" w:space="0" w:color="auto" w:frame="1"/>
          <w:lang w:val="uk-UA" w:eastAsia="ru-RU"/>
        </w:rPr>
        <w:t xml:space="preserve">]. Зазвичай ABC застосовується для того, щоб зрозуміти походження вихідних витрат і </w:t>
      </w:r>
      <w:r w:rsidRPr="00B51CA4">
        <w:rPr>
          <w:rFonts w:ascii="Times New Roman" w:eastAsia="Times New Roman" w:hAnsi="Times New Roman"/>
          <w:sz w:val="28"/>
          <w:szCs w:val="28"/>
          <w:bdr w:val="none" w:sz="0" w:space="0" w:color="auto" w:frame="1"/>
          <w:lang w:val="uk-UA" w:eastAsia="ru-RU"/>
        </w:rPr>
        <w:t>полегшити вибір потрібної моделі робіт при реорганізації діяльності підприємства (Business Process Reengineering, BPR). За допомогою вартісного аналізу можна вирішити такі завдання, як визначення дійсно</w:t>
      </w:r>
      <w:r w:rsidR="000B01D4" w:rsidRPr="00B51CA4">
        <w:rPr>
          <w:rFonts w:ascii="Times New Roman" w:eastAsia="Times New Roman" w:hAnsi="Times New Roman"/>
          <w:sz w:val="28"/>
          <w:szCs w:val="28"/>
          <w:bdr w:val="none" w:sz="0" w:space="0" w:color="auto" w:frame="1"/>
          <w:lang w:val="uk-UA" w:eastAsia="ru-RU"/>
        </w:rPr>
        <w:t>ї вартості виробництва продукту. Також можлив</w:t>
      </w:r>
      <w:r w:rsidR="00340605" w:rsidRPr="00B51CA4">
        <w:rPr>
          <w:rFonts w:ascii="Times New Roman" w:eastAsia="Times New Roman" w:hAnsi="Times New Roman"/>
          <w:sz w:val="28"/>
          <w:szCs w:val="28"/>
          <w:bdr w:val="none" w:sz="0" w:space="0" w:color="auto" w:frame="1"/>
          <w:lang w:val="uk-UA" w:eastAsia="ru-RU"/>
        </w:rPr>
        <w:t>е</w:t>
      </w:r>
      <w:r w:rsidRPr="00B51CA4">
        <w:rPr>
          <w:rFonts w:ascii="Times New Roman" w:eastAsia="Times New Roman" w:hAnsi="Times New Roman"/>
          <w:sz w:val="28"/>
          <w:szCs w:val="28"/>
          <w:bdr w:val="none" w:sz="0" w:space="0" w:color="auto" w:frame="1"/>
          <w:lang w:val="uk-UA" w:eastAsia="ru-RU"/>
        </w:rPr>
        <w:t xml:space="preserve"> </w:t>
      </w:r>
      <w:r w:rsidR="000B01D4" w:rsidRPr="00B51CA4">
        <w:rPr>
          <w:rFonts w:ascii="Times New Roman" w:eastAsia="Times New Roman" w:hAnsi="Times New Roman"/>
          <w:sz w:val="28"/>
          <w:szCs w:val="28"/>
          <w:bdr w:val="none" w:sz="0" w:space="0" w:color="auto" w:frame="1"/>
          <w:lang w:val="uk-UA" w:eastAsia="ru-RU"/>
        </w:rPr>
        <w:t>обрахування</w:t>
      </w:r>
      <w:r w:rsidRPr="00B51CA4">
        <w:rPr>
          <w:rFonts w:ascii="Times New Roman" w:eastAsia="Times New Roman" w:hAnsi="Times New Roman"/>
          <w:sz w:val="28"/>
          <w:szCs w:val="28"/>
          <w:bdr w:val="none" w:sz="0" w:space="0" w:color="auto" w:frame="1"/>
          <w:lang w:val="uk-UA" w:eastAsia="ru-RU"/>
        </w:rPr>
        <w:t xml:space="preserve"> дійсної вартості підтримки клієнта, ідентифікація найбільш дорогих робіт</w:t>
      </w:r>
      <w:r w:rsidR="000B01D4" w:rsidRPr="00B51CA4">
        <w:rPr>
          <w:rFonts w:ascii="Times New Roman" w:eastAsia="Times New Roman" w:hAnsi="Times New Roman"/>
          <w:sz w:val="28"/>
          <w:szCs w:val="28"/>
          <w:bdr w:val="none" w:sz="0" w:space="0" w:color="auto" w:frame="1"/>
          <w:lang w:val="uk-UA" w:eastAsia="ru-RU"/>
        </w:rPr>
        <w:t xml:space="preserve">. Мається на увазі </w:t>
      </w:r>
      <w:r w:rsidRPr="00B51CA4">
        <w:rPr>
          <w:rFonts w:ascii="Times New Roman" w:eastAsia="Times New Roman" w:hAnsi="Times New Roman"/>
          <w:sz w:val="28"/>
          <w:szCs w:val="28"/>
          <w:bdr w:val="none" w:sz="0" w:space="0" w:color="auto" w:frame="1"/>
          <w:lang w:val="uk-UA" w:eastAsia="ru-RU"/>
        </w:rPr>
        <w:t>тих, які повинні бути поліпшені в першу чергу</w:t>
      </w:r>
      <w:r w:rsidR="000B01D4" w:rsidRPr="00B51CA4">
        <w:rPr>
          <w:rFonts w:ascii="Times New Roman" w:eastAsia="Times New Roman" w:hAnsi="Times New Roman"/>
          <w:sz w:val="28"/>
          <w:szCs w:val="28"/>
          <w:bdr w:val="none" w:sz="0" w:space="0" w:color="auto" w:frame="1"/>
          <w:lang w:val="uk-UA" w:eastAsia="ru-RU"/>
        </w:rPr>
        <w:t>. Сюди відноситься також</w:t>
      </w:r>
      <w:r w:rsidRPr="00B51CA4">
        <w:rPr>
          <w:rFonts w:ascii="Times New Roman" w:eastAsia="Times New Roman" w:hAnsi="Times New Roman"/>
          <w:sz w:val="28"/>
          <w:szCs w:val="28"/>
          <w:bdr w:val="none" w:sz="0" w:space="0" w:color="auto" w:frame="1"/>
          <w:lang w:val="uk-UA" w:eastAsia="ru-RU"/>
        </w:rPr>
        <w:t xml:space="preserve"> забезпечення менеджерів фінансової мірою пропонованих змін </w:t>
      </w:r>
      <w:r w:rsidR="004C4CAB" w:rsidRPr="00B51CA4">
        <w:rPr>
          <w:rFonts w:ascii="Times New Roman" w:eastAsia="Times New Roman" w:hAnsi="Times New Roman"/>
          <w:sz w:val="28"/>
          <w:szCs w:val="28"/>
          <w:bdr w:val="none" w:sz="0" w:space="0" w:color="auto" w:frame="1"/>
          <w:lang w:val="uk-UA" w:eastAsia="ru-RU"/>
        </w:rPr>
        <w:t>тощо</w:t>
      </w:r>
      <w:r w:rsidR="00D913D7" w:rsidRPr="00B51CA4">
        <w:rPr>
          <w:rFonts w:ascii="Times New Roman" w:eastAsia="Times New Roman" w:hAnsi="Times New Roman"/>
          <w:sz w:val="28"/>
          <w:szCs w:val="28"/>
          <w:bdr w:val="none" w:sz="0" w:space="0" w:color="auto" w:frame="1"/>
          <w:lang w:val="uk-UA" w:eastAsia="ru-RU"/>
        </w:rPr>
        <w:t xml:space="preserve"> [</w:t>
      </w:r>
      <w:r w:rsidR="00ED1DD7" w:rsidRPr="00B51CA4">
        <w:rPr>
          <w:rFonts w:ascii="Times New Roman" w:eastAsia="Times New Roman" w:hAnsi="Times New Roman"/>
          <w:sz w:val="28"/>
          <w:szCs w:val="28"/>
          <w:bdr w:val="none" w:sz="0" w:space="0" w:color="auto" w:frame="1"/>
          <w:lang w:val="uk-UA" w:eastAsia="ru-RU"/>
        </w:rPr>
        <w:t>18</w:t>
      </w:r>
      <w:r w:rsidRPr="00B51CA4">
        <w:rPr>
          <w:rFonts w:ascii="Times New Roman" w:eastAsia="Times New Roman" w:hAnsi="Times New Roman"/>
          <w:sz w:val="28"/>
          <w:szCs w:val="28"/>
          <w:bdr w:val="none" w:sz="0" w:space="0" w:color="auto" w:frame="1"/>
          <w:lang w:val="uk-UA" w:eastAsia="ru-RU"/>
        </w:rPr>
        <w:t>].</w:t>
      </w:r>
    </w:p>
    <w:p w:rsidR="00466435" w:rsidRPr="00B51CA4" w:rsidRDefault="008B5954"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 xml:space="preserve">Для завдання вартості роботи (для кожної роботи на діаграмі декомпозиції) вказується частота проведення даної роботи в рамках загального процесу і тривалість. Потім призначаються суми по кожному </w:t>
      </w:r>
      <w:r w:rsidR="004C4CAB" w:rsidRPr="00B51CA4">
        <w:rPr>
          <w:rFonts w:ascii="Times New Roman" w:eastAsia="Times New Roman" w:hAnsi="Times New Roman"/>
          <w:color w:val="000000"/>
          <w:sz w:val="28"/>
          <w:szCs w:val="28"/>
          <w:bdr w:val="none" w:sz="0" w:space="0" w:color="auto" w:frame="1"/>
          <w:lang w:val="uk-UA" w:eastAsia="ru-RU"/>
        </w:rPr>
        <w:t>виду</w:t>
      </w:r>
      <w:r w:rsidRPr="00B51CA4">
        <w:rPr>
          <w:rFonts w:ascii="Times New Roman" w:eastAsia="Times New Roman" w:hAnsi="Times New Roman"/>
          <w:color w:val="000000"/>
          <w:sz w:val="28"/>
          <w:szCs w:val="28"/>
          <w:bdr w:val="none" w:sz="0" w:space="0" w:color="auto" w:frame="1"/>
          <w:lang w:val="uk-UA" w:eastAsia="ru-RU"/>
        </w:rPr>
        <w:t xml:space="preserve"> витрат</w:t>
      </w:r>
      <w:r w:rsidR="004C4CAB" w:rsidRPr="00B51CA4">
        <w:rPr>
          <w:rFonts w:ascii="Times New Roman" w:eastAsia="Times New Roman" w:hAnsi="Times New Roman"/>
          <w:color w:val="000000"/>
          <w:sz w:val="28"/>
          <w:szCs w:val="28"/>
          <w:bdr w:val="none" w:sz="0" w:space="0" w:color="auto" w:frame="1"/>
          <w:lang w:val="uk-UA" w:eastAsia="ru-RU"/>
        </w:rPr>
        <w:t>. Тобто,</w:t>
      </w:r>
      <w:r w:rsidRPr="00B51CA4">
        <w:rPr>
          <w:rFonts w:ascii="Times New Roman" w:eastAsia="Times New Roman" w:hAnsi="Times New Roman"/>
          <w:color w:val="000000"/>
          <w:sz w:val="28"/>
          <w:szCs w:val="28"/>
          <w:bdr w:val="none" w:sz="0" w:space="0" w:color="auto" w:frame="1"/>
          <w:lang w:val="uk-UA" w:eastAsia="ru-RU"/>
        </w:rPr>
        <w:t xml:space="preserve"> </w:t>
      </w:r>
      <w:r w:rsidR="004C4CAB" w:rsidRPr="00B51CA4">
        <w:rPr>
          <w:rFonts w:ascii="Times New Roman" w:eastAsia="Times New Roman" w:hAnsi="Times New Roman"/>
          <w:color w:val="000000"/>
          <w:sz w:val="28"/>
          <w:szCs w:val="28"/>
          <w:bdr w:val="none" w:sz="0" w:space="0" w:color="auto" w:frame="1"/>
          <w:lang w:val="uk-UA" w:eastAsia="ru-RU"/>
        </w:rPr>
        <w:t>з</w:t>
      </w:r>
      <w:r w:rsidRPr="00B51CA4">
        <w:rPr>
          <w:rFonts w:ascii="Times New Roman" w:eastAsia="Times New Roman" w:hAnsi="Times New Roman"/>
          <w:color w:val="000000"/>
          <w:sz w:val="28"/>
          <w:szCs w:val="28"/>
          <w:bdr w:val="none" w:sz="0" w:space="0" w:color="auto" w:frame="1"/>
          <w:lang w:val="uk-UA" w:eastAsia="ru-RU"/>
        </w:rPr>
        <w:t>адається вартість кожної роботи по кожній статті витрат. Загальні витрати по роботі розраховуються як сума по всім центрам витрат. При обчисленні витрат роботи</w:t>
      </w:r>
      <w:r w:rsidR="004C4CAB" w:rsidRPr="00B51CA4">
        <w:rPr>
          <w:rFonts w:ascii="Times New Roman" w:eastAsia="Times New Roman" w:hAnsi="Times New Roman"/>
          <w:color w:val="000000"/>
          <w:sz w:val="28"/>
          <w:szCs w:val="28"/>
          <w:bdr w:val="none" w:sz="0" w:space="0" w:color="auto" w:frame="1"/>
          <w:lang w:val="uk-UA" w:eastAsia="ru-RU"/>
        </w:rPr>
        <w:t xml:space="preserve"> вищого рівня (батьківської)</w:t>
      </w:r>
      <w:r w:rsidRPr="00B51CA4">
        <w:rPr>
          <w:rFonts w:ascii="Times New Roman" w:eastAsia="Times New Roman" w:hAnsi="Times New Roman"/>
          <w:color w:val="000000"/>
          <w:sz w:val="28"/>
          <w:szCs w:val="28"/>
          <w:bdr w:val="none" w:sz="0" w:space="0" w:color="auto" w:frame="1"/>
          <w:lang w:val="uk-UA" w:eastAsia="ru-RU"/>
        </w:rPr>
        <w:t xml:space="preserve"> спочатку обчислюється </w:t>
      </w:r>
      <w:r w:rsidR="004C4CAB" w:rsidRPr="00B51CA4">
        <w:rPr>
          <w:rFonts w:ascii="Times New Roman" w:eastAsia="Times New Roman" w:hAnsi="Times New Roman"/>
          <w:color w:val="000000"/>
          <w:sz w:val="28"/>
          <w:szCs w:val="28"/>
          <w:bdr w:val="none" w:sz="0" w:space="0" w:color="auto" w:frame="1"/>
          <w:lang w:val="uk-UA" w:eastAsia="ru-RU"/>
        </w:rPr>
        <w:t>обсяг</w:t>
      </w:r>
      <w:r w:rsidRPr="00B51CA4">
        <w:rPr>
          <w:rFonts w:ascii="Times New Roman" w:eastAsia="Times New Roman" w:hAnsi="Times New Roman"/>
          <w:color w:val="000000"/>
          <w:sz w:val="28"/>
          <w:szCs w:val="28"/>
          <w:bdr w:val="none" w:sz="0" w:space="0" w:color="auto" w:frame="1"/>
          <w:lang w:val="uk-UA" w:eastAsia="ru-RU"/>
        </w:rPr>
        <w:t xml:space="preserve"> витрат дочірньої роботи на частоту роботи (число раз, яке робота виконується в рамках проведення батьківської роботи), потім результати складаються. За результатами проведеного АВС-аналізу може бути знайдена підсумкова вартість управління</w:t>
      </w:r>
      <w:r w:rsidR="00D913D7" w:rsidRPr="00B51CA4">
        <w:rPr>
          <w:rFonts w:ascii="Times New Roman" w:eastAsia="Times New Roman" w:hAnsi="Times New Roman"/>
          <w:color w:val="000000"/>
          <w:sz w:val="28"/>
          <w:szCs w:val="28"/>
          <w:bdr w:val="none" w:sz="0" w:space="0" w:color="auto" w:frame="1"/>
          <w:lang w:val="uk-UA" w:eastAsia="ru-RU"/>
        </w:rPr>
        <w:t xml:space="preserve"> ризиками проекту впровадження С</w:t>
      </w:r>
      <w:r w:rsidRPr="00B51CA4">
        <w:rPr>
          <w:rFonts w:ascii="Times New Roman" w:eastAsia="Times New Roman" w:hAnsi="Times New Roman"/>
          <w:color w:val="000000"/>
          <w:sz w:val="28"/>
          <w:szCs w:val="28"/>
          <w:bdr w:val="none" w:sz="0" w:space="0" w:color="auto" w:frame="1"/>
          <w:lang w:val="uk-UA" w:eastAsia="ru-RU"/>
        </w:rPr>
        <w:t>ІЗ.</w:t>
      </w:r>
    </w:p>
    <w:p w:rsidR="002155D9" w:rsidRPr="00B51CA4" w:rsidRDefault="002155D9" w:rsidP="00954558">
      <w:pPr>
        <w:spacing w:after="0" w:line="240" w:lineRule="auto"/>
        <w:ind w:firstLine="567"/>
        <w:jc w:val="both"/>
        <w:textAlignment w:val="baseline"/>
        <w:rPr>
          <w:rFonts w:ascii="Times New Roman" w:eastAsia="Times New Roman" w:hAnsi="Times New Roman"/>
          <w:b/>
          <w:color w:val="000000"/>
          <w:sz w:val="28"/>
          <w:szCs w:val="28"/>
          <w:bdr w:val="none" w:sz="0" w:space="0" w:color="auto" w:frame="1"/>
          <w:lang w:eastAsia="ru-RU"/>
        </w:rPr>
      </w:pPr>
    </w:p>
    <w:p w:rsidR="002155D9" w:rsidRPr="00B51CA4" w:rsidRDefault="00954558" w:rsidP="00954558">
      <w:pPr>
        <w:spacing w:after="0" w:line="240" w:lineRule="auto"/>
        <w:ind w:firstLine="567"/>
        <w:jc w:val="both"/>
        <w:textAlignment w:val="baseline"/>
        <w:rPr>
          <w:rFonts w:ascii="Times New Roman" w:eastAsia="Times New Roman" w:hAnsi="Times New Roman"/>
          <w:b/>
          <w:sz w:val="28"/>
          <w:szCs w:val="28"/>
          <w:bdr w:val="none" w:sz="0" w:space="0" w:color="auto" w:frame="1"/>
          <w:lang w:val="uk-UA" w:eastAsia="ru-RU"/>
        </w:rPr>
      </w:pPr>
      <w:r>
        <w:rPr>
          <w:rFonts w:ascii="Times New Roman" w:eastAsia="Times New Roman" w:hAnsi="Times New Roman"/>
          <w:b/>
          <w:sz w:val="28"/>
          <w:szCs w:val="28"/>
          <w:bdr w:val="none" w:sz="0" w:space="0" w:color="auto" w:frame="1"/>
          <w:lang w:val="uk-UA" w:eastAsia="ru-RU"/>
        </w:rPr>
        <w:t>7. </w:t>
      </w:r>
      <w:r w:rsidR="002155D9" w:rsidRPr="00B51CA4">
        <w:rPr>
          <w:rFonts w:ascii="Times New Roman" w:eastAsia="Times New Roman" w:hAnsi="Times New Roman"/>
          <w:b/>
          <w:sz w:val="28"/>
          <w:szCs w:val="28"/>
          <w:bdr w:val="none" w:sz="0" w:space="0" w:color="auto" w:frame="1"/>
          <w:lang w:val="uk-UA" w:eastAsia="ru-RU"/>
        </w:rPr>
        <w:t>SWOT-аналіз результатів дослідження</w:t>
      </w:r>
    </w:p>
    <w:p w:rsidR="00C20B68" w:rsidRPr="00B51CA4" w:rsidRDefault="00340605" w:rsidP="00954558">
      <w:pPr>
        <w:spacing w:after="0" w:line="240" w:lineRule="auto"/>
        <w:ind w:firstLine="567"/>
        <w:jc w:val="both"/>
        <w:textAlignment w:val="baseline"/>
        <w:rPr>
          <w:rFonts w:ascii="Times New Roman" w:eastAsia="Times New Roman" w:hAnsi="Times New Roman"/>
          <w:sz w:val="28"/>
          <w:szCs w:val="28"/>
          <w:lang w:val="uk-UA"/>
        </w:rPr>
      </w:pPr>
      <w:proofErr w:type="spellStart"/>
      <w:r w:rsidRPr="009C1E68">
        <w:rPr>
          <w:rFonts w:ascii="Times New Roman" w:eastAsia="Times New Roman" w:hAnsi="Times New Roman"/>
          <w:bCs/>
          <w:i/>
          <w:color w:val="FF0000"/>
          <w:sz w:val="28"/>
          <w:szCs w:val="28"/>
        </w:rPr>
        <w:t>S</w:t>
      </w:r>
      <w:r w:rsidRPr="009C1E68">
        <w:rPr>
          <w:rFonts w:ascii="Times New Roman" w:eastAsia="Times New Roman" w:hAnsi="Times New Roman"/>
          <w:i/>
          <w:color w:val="FF0000"/>
          <w:sz w:val="28"/>
          <w:szCs w:val="28"/>
        </w:rPr>
        <w:t>trengths</w:t>
      </w:r>
      <w:proofErr w:type="spellEnd"/>
      <w:r w:rsidRPr="009C1E68">
        <w:rPr>
          <w:rFonts w:ascii="Times New Roman" w:eastAsia="Times New Roman" w:hAnsi="Times New Roman"/>
          <w:color w:val="FF0000"/>
          <w:sz w:val="28"/>
          <w:szCs w:val="28"/>
          <w:lang w:val="uk-UA"/>
        </w:rPr>
        <w:t>.</w:t>
      </w:r>
      <w:r w:rsidRPr="00B51CA4">
        <w:rPr>
          <w:rFonts w:ascii="Times New Roman" w:eastAsia="Times New Roman" w:hAnsi="Times New Roman"/>
          <w:sz w:val="28"/>
          <w:szCs w:val="28"/>
          <w:lang w:val="uk-UA"/>
        </w:rPr>
        <w:t xml:space="preserve"> </w:t>
      </w:r>
      <w:r w:rsidR="002155D9" w:rsidRPr="00B51CA4">
        <w:rPr>
          <w:rFonts w:ascii="Times New Roman" w:eastAsia="Times New Roman" w:hAnsi="Times New Roman"/>
          <w:sz w:val="28"/>
          <w:szCs w:val="28"/>
          <w:lang w:val="uk-UA"/>
        </w:rPr>
        <w:t xml:space="preserve">Сильні сторони дослідження та застосування моделювання процесу управління ризиками проекту впровадження СІЗ </w:t>
      </w:r>
      <w:r w:rsidR="00DC0F2E" w:rsidRPr="00B51CA4">
        <w:rPr>
          <w:rFonts w:ascii="Times New Roman" w:eastAsia="Times New Roman" w:hAnsi="Times New Roman"/>
          <w:sz w:val="28"/>
          <w:szCs w:val="28"/>
          <w:lang w:val="uk-UA"/>
        </w:rPr>
        <w:t xml:space="preserve">полягають у тому, що ці заходи </w:t>
      </w:r>
      <w:r w:rsidR="002155D9" w:rsidRPr="00B51CA4">
        <w:rPr>
          <w:rFonts w:ascii="Times New Roman" w:eastAsia="Times New Roman" w:hAnsi="Times New Roman"/>
          <w:sz w:val="28"/>
          <w:szCs w:val="28"/>
          <w:lang w:val="uk-UA"/>
        </w:rPr>
        <w:t>дозволя</w:t>
      </w:r>
      <w:r w:rsidR="00DC0F2E" w:rsidRPr="00B51CA4">
        <w:rPr>
          <w:rFonts w:ascii="Times New Roman" w:eastAsia="Times New Roman" w:hAnsi="Times New Roman"/>
          <w:sz w:val="28"/>
          <w:szCs w:val="28"/>
          <w:lang w:val="uk-UA"/>
        </w:rPr>
        <w:t>ють</w:t>
      </w:r>
      <w:r w:rsidR="002155D9" w:rsidRPr="00B51CA4">
        <w:rPr>
          <w:rFonts w:ascii="Times New Roman" w:eastAsia="Times New Roman" w:hAnsi="Times New Roman"/>
          <w:sz w:val="28"/>
          <w:szCs w:val="28"/>
          <w:lang w:val="uk-UA"/>
        </w:rPr>
        <w:t xml:space="preserve"> поліпшити кінцевий результат імплементації. В порівнянні з іншими підходами щодо впровадження СІЗ управління підприємством це вдається зробити за рахунок забезпечення прогнозованості ризиків, яким піддається цей процес. </w:t>
      </w:r>
      <w:r w:rsidR="00002440" w:rsidRPr="00B51CA4">
        <w:rPr>
          <w:rFonts w:ascii="Times New Roman" w:eastAsia="Times New Roman" w:hAnsi="Times New Roman"/>
          <w:sz w:val="28"/>
          <w:szCs w:val="28"/>
          <w:lang w:val="uk-UA"/>
        </w:rPr>
        <w:t>Отже, запропоновані методи дозволяють розробляти ефективні методи мінімізації втрат, пов’язані з впровадження</w:t>
      </w:r>
      <w:r w:rsidRPr="00B51CA4">
        <w:rPr>
          <w:rFonts w:ascii="Times New Roman" w:eastAsia="Times New Roman" w:hAnsi="Times New Roman"/>
          <w:sz w:val="28"/>
          <w:szCs w:val="28"/>
          <w:lang w:val="uk-UA"/>
        </w:rPr>
        <w:t>м</w:t>
      </w:r>
      <w:r w:rsidR="00002440" w:rsidRPr="00B51CA4">
        <w:rPr>
          <w:rFonts w:ascii="Times New Roman" w:eastAsia="Times New Roman" w:hAnsi="Times New Roman"/>
          <w:sz w:val="28"/>
          <w:szCs w:val="28"/>
          <w:lang w:val="uk-UA"/>
        </w:rPr>
        <w:t xml:space="preserve"> інших проектів в області інформаційних технологій. В</w:t>
      </w:r>
      <w:r w:rsidR="00C20B68" w:rsidRPr="00B51CA4">
        <w:rPr>
          <w:rFonts w:ascii="Times New Roman" w:eastAsia="Times New Roman" w:hAnsi="Times New Roman"/>
          <w:sz w:val="28"/>
          <w:szCs w:val="28"/>
          <w:lang w:val="uk-UA"/>
        </w:rPr>
        <w:t xml:space="preserve"> порівнянні з аналогами, запропоноване дослідження дозволяє прогнозувати можливі ризики і втрати, виключивши</w:t>
      </w:r>
      <w:r w:rsidR="00DF0796" w:rsidRPr="00B51CA4">
        <w:rPr>
          <w:rFonts w:ascii="Times New Roman" w:eastAsia="Times New Roman" w:hAnsi="Times New Roman"/>
          <w:sz w:val="28"/>
          <w:szCs w:val="28"/>
          <w:lang w:val="uk-UA"/>
        </w:rPr>
        <w:t xml:space="preserve"> тим самим фактор несподіванки.</w:t>
      </w:r>
    </w:p>
    <w:p w:rsidR="00681C90" w:rsidRPr="00954558" w:rsidRDefault="00340605" w:rsidP="00954558">
      <w:pPr>
        <w:spacing w:after="0" w:line="240" w:lineRule="auto"/>
        <w:ind w:firstLine="567"/>
        <w:jc w:val="both"/>
        <w:textAlignment w:val="baseline"/>
        <w:rPr>
          <w:rFonts w:ascii="Times New Roman" w:eastAsia="Times New Roman" w:hAnsi="Times New Roman"/>
          <w:sz w:val="28"/>
          <w:szCs w:val="28"/>
          <w:lang w:val="uk-UA"/>
        </w:rPr>
      </w:pPr>
      <w:proofErr w:type="spellStart"/>
      <w:r w:rsidRPr="009C1E68">
        <w:rPr>
          <w:rFonts w:ascii="Times New Roman" w:eastAsia="Times New Roman" w:hAnsi="Times New Roman"/>
          <w:i/>
          <w:color w:val="FF0000"/>
          <w:sz w:val="28"/>
          <w:szCs w:val="28"/>
        </w:rPr>
        <w:t>Weaknesses</w:t>
      </w:r>
      <w:proofErr w:type="spellEnd"/>
      <w:r w:rsidRPr="009C1E68">
        <w:rPr>
          <w:rFonts w:ascii="Times New Roman" w:eastAsia="Times New Roman" w:hAnsi="Times New Roman"/>
          <w:i/>
          <w:color w:val="FF0000"/>
          <w:sz w:val="28"/>
          <w:szCs w:val="28"/>
          <w:lang w:val="uk-UA"/>
        </w:rPr>
        <w:t>.</w:t>
      </w:r>
      <w:r w:rsidRPr="00ED7862">
        <w:rPr>
          <w:rFonts w:ascii="Times New Roman" w:eastAsia="Times New Roman" w:hAnsi="Times New Roman"/>
          <w:i/>
          <w:sz w:val="28"/>
          <w:szCs w:val="28"/>
          <w:lang w:val="uk-UA"/>
        </w:rPr>
        <w:t xml:space="preserve"> </w:t>
      </w:r>
      <w:r w:rsidR="00440144" w:rsidRPr="00ED7862">
        <w:rPr>
          <w:rFonts w:ascii="Times New Roman" w:eastAsia="Times New Roman" w:hAnsi="Times New Roman"/>
          <w:sz w:val="28"/>
          <w:szCs w:val="28"/>
          <w:bdr w:val="none" w:sz="0" w:space="0" w:color="auto" w:frame="1"/>
          <w:lang w:val="uk-UA" w:eastAsia="ru-RU"/>
        </w:rPr>
        <w:t xml:space="preserve">Проведений аналіз процесу впровадження СІЗ показав, що однією з ключових груп, які мають високу динамічність та </w:t>
      </w:r>
      <w:r w:rsidR="00162F7C" w:rsidRPr="00ED7862">
        <w:rPr>
          <w:rFonts w:ascii="Times New Roman" w:eastAsia="Times New Roman" w:hAnsi="Times New Roman"/>
          <w:sz w:val="28"/>
          <w:szCs w:val="28"/>
          <w:bdr w:val="none" w:sz="0" w:space="0" w:color="auto" w:frame="1"/>
          <w:lang w:val="uk-UA" w:eastAsia="ru-RU"/>
        </w:rPr>
        <w:t>неоднорідність</w:t>
      </w:r>
      <w:r w:rsidR="00440144" w:rsidRPr="00ED7862">
        <w:rPr>
          <w:rFonts w:ascii="Times New Roman" w:eastAsia="Times New Roman" w:hAnsi="Times New Roman"/>
          <w:sz w:val="28"/>
          <w:szCs w:val="28"/>
          <w:bdr w:val="none" w:sz="0" w:space="0" w:color="auto" w:frame="1"/>
          <w:lang w:val="uk-UA" w:eastAsia="ru-RU"/>
        </w:rPr>
        <w:t xml:space="preserve">, є </w:t>
      </w:r>
      <w:r w:rsidR="00440144" w:rsidRPr="00ED7862">
        <w:rPr>
          <w:rFonts w:ascii="Times New Roman" w:eastAsia="Times New Roman" w:hAnsi="Times New Roman"/>
          <w:sz w:val="28"/>
          <w:szCs w:val="28"/>
          <w:bdr w:val="none" w:sz="0" w:space="0" w:color="auto" w:frame="1"/>
          <w:lang w:val="uk-UA" w:eastAsia="ru-RU"/>
        </w:rPr>
        <w:lastRenderedPageBreak/>
        <w:t xml:space="preserve">фактор ризиків, пов’язаних з упровадженням проекту. </w:t>
      </w:r>
      <w:r w:rsidR="00162F7C" w:rsidRPr="00ED7862">
        <w:rPr>
          <w:rFonts w:ascii="Times New Roman" w:eastAsia="Times New Roman" w:hAnsi="Times New Roman"/>
          <w:sz w:val="28"/>
          <w:szCs w:val="28"/>
          <w:lang w:val="uk-UA"/>
        </w:rPr>
        <w:t xml:space="preserve">Отже, до ризиків впровадження проекту СІЗ можливо віднести наступні групи ризиків: економічні, технологічні та організаційно-управлінські. </w:t>
      </w:r>
      <w:r w:rsidR="00DC0F2E" w:rsidRPr="00ED7862">
        <w:rPr>
          <w:rFonts w:ascii="Times New Roman" w:eastAsia="Times New Roman" w:hAnsi="Times New Roman"/>
          <w:sz w:val="28"/>
          <w:szCs w:val="28"/>
          <w:lang w:val="uk-UA"/>
        </w:rPr>
        <w:t>Аналіз впровадження автоматизованих систем управління підприємством дозволив</w:t>
      </w:r>
      <w:r w:rsidR="00DC0F2E" w:rsidRPr="00B51CA4">
        <w:rPr>
          <w:rFonts w:ascii="Times New Roman" w:eastAsia="Times New Roman" w:hAnsi="Times New Roman"/>
          <w:sz w:val="28"/>
          <w:szCs w:val="28"/>
          <w:lang w:val="uk-UA"/>
        </w:rPr>
        <w:t xml:space="preserve"> виявити його недоліки, зокрема, </w:t>
      </w:r>
      <w:r w:rsidR="00857C45" w:rsidRPr="00B51CA4">
        <w:rPr>
          <w:rFonts w:ascii="Times New Roman" w:eastAsia="Times New Roman" w:hAnsi="Times New Roman"/>
          <w:sz w:val="28"/>
          <w:szCs w:val="28"/>
          <w:lang w:val="uk-UA"/>
        </w:rPr>
        <w:t>с</w:t>
      </w:r>
      <w:r w:rsidR="00DC0F2E" w:rsidRPr="00B51CA4">
        <w:rPr>
          <w:rFonts w:ascii="Times New Roman" w:eastAsia="Times New Roman" w:hAnsi="Times New Roman"/>
          <w:sz w:val="28"/>
          <w:szCs w:val="28"/>
          <w:lang w:val="uk-UA"/>
        </w:rPr>
        <w:t>лабкою стороною</w:t>
      </w:r>
      <w:r w:rsidR="00857C45" w:rsidRPr="00B51CA4">
        <w:rPr>
          <w:rFonts w:ascii="Times New Roman" w:eastAsia="Times New Roman" w:hAnsi="Times New Roman"/>
          <w:sz w:val="28"/>
          <w:szCs w:val="28"/>
          <w:lang w:val="uk-UA"/>
        </w:rPr>
        <w:t xml:space="preserve"> запропонованого підходу</w:t>
      </w:r>
      <w:r w:rsidR="00DC0F2E" w:rsidRPr="00B51CA4">
        <w:rPr>
          <w:rFonts w:ascii="Times New Roman" w:eastAsia="Times New Roman" w:hAnsi="Times New Roman"/>
          <w:sz w:val="28"/>
          <w:szCs w:val="28"/>
          <w:lang w:val="uk-UA"/>
        </w:rPr>
        <w:t xml:space="preserve"> є </w:t>
      </w:r>
      <w:r w:rsidR="00934AAC" w:rsidRPr="00B51CA4">
        <w:rPr>
          <w:rFonts w:ascii="Times New Roman" w:eastAsia="Times New Roman" w:hAnsi="Times New Roman"/>
          <w:sz w:val="28"/>
          <w:szCs w:val="28"/>
          <w:lang w:val="uk-UA"/>
        </w:rPr>
        <w:t>складність та триваліст</w:t>
      </w:r>
      <w:r w:rsidR="00857C45" w:rsidRPr="00B51CA4">
        <w:rPr>
          <w:rFonts w:ascii="Times New Roman" w:eastAsia="Times New Roman" w:hAnsi="Times New Roman"/>
          <w:sz w:val="28"/>
          <w:szCs w:val="28"/>
          <w:lang w:val="uk-UA"/>
        </w:rPr>
        <w:t>ь</w:t>
      </w:r>
      <w:r w:rsidR="00934AAC" w:rsidRPr="00B51CA4">
        <w:rPr>
          <w:rFonts w:ascii="Times New Roman" w:eastAsia="Times New Roman" w:hAnsi="Times New Roman"/>
          <w:sz w:val="28"/>
          <w:szCs w:val="28"/>
          <w:lang w:val="uk-UA"/>
        </w:rPr>
        <w:t xml:space="preserve"> </w:t>
      </w:r>
      <w:r w:rsidR="00934AAC" w:rsidRPr="00954558">
        <w:rPr>
          <w:rFonts w:ascii="Times New Roman" w:eastAsia="Times New Roman" w:hAnsi="Times New Roman"/>
          <w:sz w:val="28"/>
          <w:szCs w:val="28"/>
          <w:lang w:val="uk-UA"/>
        </w:rPr>
        <w:t xml:space="preserve">впровадження СІЗ. Крім того, </w:t>
      </w:r>
      <w:r w:rsidR="00857C45" w:rsidRPr="00954558">
        <w:rPr>
          <w:rFonts w:ascii="Times New Roman" w:eastAsia="Times New Roman" w:hAnsi="Times New Roman"/>
          <w:sz w:val="28"/>
          <w:szCs w:val="28"/>
          <w:lang w:val="uk-UA"/>
        </w:rPr>
        <w:t>необхідно враховувати</w:t>
      </w:r>
      <w:r w:rsidR="00934AAC" w:rsidRPr="00954558">
        <w:rPr>
          <w:rFonts w:ascii="Times New Roman" w:eastAsia="Times New Roman" w:hAnsi="Times New Roman"/>
          <w:sz w:val="28"/>
          <w:szCs w:val="28"/>
          <w:lang w:val="uk-UA"/>
        </w:rPr>
        <w:t xml:space="preserve"> досить високу вартість цього процесу.</w:t>
      </w:r>
    </w:p>
    <w:p w:rsidR="00C20B68" w:rsidRPr="00B51CA4" w:rsidRDefault="00340605" w:rsidP="00954558">
      <w:pPr>
        <w:spacing w:after="0" w:line="240" w:lineRule="auto"/>
        <w:ind w:firstLine="567"/>
        <w:jc w:val="both"/>
        <w:textAlignment w:val="baseline"/>
        <w:rPr>
          <w:rFonts w:ascii="Times New Roman" w:eastAsia="Times New Roman" w:hAnsi="Times New Roman"/>
          <w:sz w:val="28"/>
          <w:szCs w:val="28"/>
          <w:lang w:val="uk-UA"/>
        </w:rPr>
      </w:pPr>
      <w:proofErr w:type="spellStart"/>
      <w:r w:rsidRPr="009C1E68">
        <w:rPr>
          <w:rFonts w:ascii="Times New Roman" w:eastAsia="Times New Roman" w:hAnsi="Times New Roman"/>
          <w:i/>
          <w:color w:val="FF0000"/>
          <w:sz w:val="28"/>
          <w:szCs w:val="28"/>
        </w:rPr>
        <w:t>Opportunities</w:t>
      </w:r>
      <w:proofErr w:type="spellEnd"/>
      <w:r w:rsidRPr="009C1E68">
        <w:rPr>
          <w:rFonts w:ascii="Times New Roman" w:eastAsia="Times New Roman" w:hAnsi="Times New Roman"/>
          <w:i/>
          <w:color w:val="FF0000"/>
          <w:sz w:val="28"/>
          <w:szCs w:val="28"/>
          <w:lang w:val="uk-UA"/>
        </w:rPr>
        <w:t xml:space="preserve">. </w:t>
      </w:r>
      <w:r w:rsidR="00C20B68" w:rsidRPr="00B51CA4">
        <w:rPr>
          <w:rFonts w:ascii="Times New Roman" w:eastAsia="Times New Roman" w:hAnsi="Times New Roman"/>
          <w:sz w:val="28"/>
          <w:szCs w:val="28"/>
          <w:lang w:val="uk-UA"/>
        </w:rPr>
        <w:t xml:space="preserve">Слід зазначити, що в подальшому процес управління ризиками проекту впровадження СІЗ можливо доповнити модулями проблемно-орієнтованих пакетів програм, які звичайно базуються на розробленому математичному апараті. Таке математичне забезпечення можна модернізувати, включаючи елементи адаптивних алгоритмів, і мобільно використовувати його для розв'язання широкого спектра задач, пов'язаних із гнучким управлінням ризиками проектів впровадження </w:t>
      </w:r>
      <w:r w:rsidR="00002440" w:rsidRPr="00B51CA4">
        <w:rPr>
          <w:rFonts w:ascii="Times New Roman" w:eastAsia="Times New Roman" w:hAnsi="Times New Roman"/>
          <w:sz w:val="28"/>
          <w:szCs w:val="28"/>
          <w:lang w:val="uk-UA"/>
        </w:rPr>
        <w:t>інформаційних технологій</w:t>
      </w:r>
      <w:r w:rsidR="00C20B68" w:rsidRPr="00B51CA4">
        <w:rPr>
          <w:rFonts w:ascii="Times New Roman" w:eastAsia="Times New Roman" w:hAnsi="Times New Roman"/>
          <w:sz w:val="28"/>
          <w:szCs w:val="28"/>
          <w:lang w:val="uk-UA"/>
        </w:rPr>
        <w:t>.</w:t>
      </w:r>
    </w:p>
    <w:p w:rsidR="00934AAC" w:rsidRPr="00B51CA4" w:rsidRDefault="00340605" w:rsidP="00954558">
      <w:pPr>
        <w:spacing w:after="0" w:line="240" w:lineRule="auto"/>
        <w:ind w:firstLine="567"/>
        <w:jc w:val="both"/>
        <w:textAlignment w:val="baseline"/>
        <w:rPr>
          <w:rFonts w:ascii="Times New Roman" w:eastAsia="Times New Roman" w:hAnsi="Times New Roman"/>
          <w:sz w:val="28"/>
          <w:szCs w:val="28"/>
          <w:lang w:val="uk-UA"/>
        </w:rPr>
      </w:pPr>
      <w:proofErr w:type="spellStart"/>
      <w:r w:rsidRPr="009C1E68">
        <w:rPr>
          <w:rFonts w:ascii="Times New Roman" w:eastAsia="Times New Roman" w:hAnsi="Times New Roman"/>
          <w:i/>
          <w:color w:val="FF0000"/>
          <w:sz w:val="28"/>
          <w:szCs w:val="28"/>
        </w:rPr>
        <w:t>Threats</w:t>
      </w:r>
      <w:proofErr w:type="spellEnd"/>
      <w:r w:rsidRPr="00B51CA4">
        <w:rPr>
          <w:rFonts w:ascii="Times New Roman" w:eastAsia="Times New Roman" w:hAnsi="Times New Roman"/>
          <w:i/>
          <w:sz w:val="28"/>
          <w:szCs w:val="28"/>
          <w:lang w:val="uk-UA"/>
        </w:rPr>
        <w:t xml:space="preserve">. </w:t>
      </w:r>
      <w:r w:rsidR="00934AAC" w:rsidRPr="00B51CA4">
        <w:rPr>
          <w:rFonts w:ascii="Times New Roman" w:eastAsia="Times New Roman" w:hAnsi="Times New Roman"/>
          <w:sz w:val="28"/>
          <w:szCs w:val="28"/>
          <w:lang w:val="uk-UA"/>
        </w:rPr>
        <w:t>До погроз управління ризиками впровадження СІЗ можна віднести те, що, навіть, запропоновани</w:t>
      </w:r>
      <w:r w:rsidR="00DF0796" w:rsidRPr="00B51CA4">
        <w:rPr>
          <w:rFonts w:ascii="Times New Roman" w:eastAsia="Times New Roman" w:hAnsi="Times New Roman"/>
          <w:sz w:val="28"/>
          <w:szCs w:val="28"/>
          <w:lang w:val="uk-UA"/>
        </w:rPr>
        <w:t>й</w:t>
      </w:r>
      <w:r w:rsidR="00934AAC" w:rsidRPr="00B51CA4">
        <w:rPr>
          <w:rFonts w:ascii="Times New Roman" w:eastAsia="Times New Roman" w:hAnsi="Times New Roman"/>
          <w:sz w:val="28"/>
          <w:szCs w:val="28"/>
          <w:lang w:val="uk-UA"/>
        </w:rPr>
        <w:t xml:space="preserve"> підхід не є технологією, що дозволяє уникнути втрат взагалі через вплив різного роду ризиків. Зокрема, через негативний вплив на об'єкт дослідження чинників зовнішнього оточення. Ситуація ускладнена тим, що не всі погрози вдається попередньо ідентифікувати та мінімізувати.</w:t>
      </w:r>
    </w:p>
    <w:p w:rsidR="00D3190C" w:rsidRPr="00B51CA4" w:rsidRDefault="00D3190C" w:rsidP="00954558">
      <w:pPr>
        <w:spacing w:after="0" w:line="240" w:lineRule="auto"/>
        <w:ind w:firstLine="567"/>
        <w:jc w:val="both"/>
        <w:textAlignment w:val="baseline"/>
        <w:rPr>
          <w:rFonts w:ascii="Times New Roman" w:eastAsia="Times New Roman" w:hAnsi="Times New Roman"/>
          <w:b/>
          <w:sz w:val="28"/>
          <w:szCs w:val="28"/>
          <w:bdr w:val="none" w:sz="0" w:space="0" w:color="auto" w:frame="1"/>
          <w:lang w:eastAsia="ru-RU"/>
        </w:rPr>
      </w:pPr>
    </w:p>
    <w:p w:rsidR="00D3190C" w:rsidRPr="00B51CA4" w:rsidRDefault="00954558" w:rsidP="00954558">
      <w:pPr>
        <w:spacing w:after="0" w:line="240" w:lineRule="auto"/>
        <w:ind w:firstLine="567"/>
        <w:jc w:val="both"/>
        <w:textAlignment w:val="baseline"/>
        <w:rPr>
          <w:rFonts w:ascii="Times New Roman" w:eastAsia="Times New Roman" w:hAnsi="Times New Roman"/>
          <w:b/>
          <w:sz w:val="28"/>
          <w:szCs w:val="28"/>
          <w:bdr w:val="none" w:sz="0" w:space="0" w:color="auto" w:frame="1"/>
          <w:lang w:val="uk-UA" w:eastAsia="ru-RU"/>
        </w:rPr>
      </w:pPr>
      <w:r>
        <w:rPr>
          <w:rFonts w:ascii="Times New Roman" w:eastAsia="Times New Roman" w:hAnsi="Times New Roman"/>
          <w:b/>
          <w:sz w:val="28"/>
          <w:szCs w:val="28"/>
          <w:bdr w:val="none" w:sz="0" w:space="0" w:color="auto" w:frame="1"/>
          <w:lang w:val="uk-UA" w:eastAsia="ru-RU"/>
        </w:rPr>
        <w:t>8. </w:t>
      </w:r>
      <w:r w:rsidR="00D3190C" w:rsidRPr="00B51CA4">
        <w:rPr>
          <w:rFonts w:ascii="Times New Roman" w:eastAsia="Times New Roman" w:hAnsi="Times New Roman"/>
          <w:b/>
          <w:sz w:val="28"/>
          <w:szCs w:val="28"/>
          <w:bdr w:val="none" w:sz="0" w:space="0" w:color="auto" w:frame="1"/>
          <w:lang w:val="uk-UA" w:eastAsia="ru-RU"/>
        </w:rPr>
        <w:t>Висновки</w:t>
      </w:r>
    </w:p>
    <w:p w:rsidR="009901B1" w:rsidRPr="00ED7862" w:rsidRDefault="00954558" w:rsidP="00954558">
      <w:pPr>
        <w:spacing w:after="0" w:line="240" w:lineRule="auto"/>
        <w:ind w:firstLine="567"/>
        <w:jc w:val="both"/>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val="uk-UA" w:eastAsia="ru-RU"/>
        </w:rPr>
        <w:t>1. </w:t>
      </w:r>
      <w:r w:rsidR="00002440" w:rsidRPr="00ED7862">
        <w:rPr>
          <w:rFonts w:ascii="Times New Roman" w:eastAsia="Times New Roman" w:hAnsi="Times New Roman"/>
          <w:sz w:val="28"/>
          <w:szCs w:val="28"/>
          <w:bdr w:val="none" w:sz="0" w:space="0" w:color="auto" w:frame="1"/>
          <w:lang w:val="uk-UA" w:eastAsia="ru-RU"/>
        </w:rPr>
        <w:t>Прове</w:t>
      </w:r>
      <w:r w:rsidR="009901B1" w:rsidRPr="00ED7862">
        <w:rPr>
          <w:rFonts w:ascii="Times New Roman" w:eastAsia="Times New Roman" w:hAnsi="Times New Roman"/>
          <w:sz w:val="28"/>
          <w:szCs w:val="28"/>
          <w:bdr w:val="none" w:sz="0" w:space="0" w:color="auto" w:frame="1"/>
          <w:lang w:val="uk-UA" w:eastAsia="ru-RU"/>
        </w:rPr>
        <w:t>д</w:t>
      </w:r>
      <w:r w:rsidR="00002440" w:rsidRPr="00ED7862">
        <w:rPr>
          <w:rFonts w:ascii="Times New Roman" w:eastAsia="Times New Roman" w:hAnsi="Times New Roman"/>
          <w:sz w:val="28"/>
          <w:szCs w:val="28"/>
          <w:bdr w:val="none" w:sz="0" w:space="0" w:color="auto" w:frame="1"/>
          <w:lang w:val="uk-UA" w:eastAsia="ru-RU"/>
        </w:rPr>
        <w:t xml:space="preserve">ено аналіз сучасного стану ринку ПЗ управління підприємствами. </w:t>
      </w:r>
      <w:r w:rsidR="00717B43" w:rsidRPr="00ED7862">
        <w:rPr>
          <w:rFonts w:ascii="Times New Roman" w:eastAsia="Times New Roman" w:hAnsi="Times New Roman"/>
          <w:sz w:val="28"/>
          <w:szCs w:val="28"/>
          <w:bdr w:val="none" w:sz="0" w:space="0" w:color="auto" w:frame="1"/>
          <w:lang w:val="uk-UA" w:eastAsia="ru-RU"/>
        </w:rPr>
        <w:t xml:space="preserve">Визначено основні характеристики впровадження, співвідношення витрат і вартісні оцінки інформаційних систем управління підприємством. </w:t>
      </w:r>
      <w:r w:rsidR="00162F7C" w:rsidRPr="00ED7862">
        <w:rPr>
          <w:rFonts w:ascii="Times New Roman" w:eastAsia="Times New Roman" w:hAnsi="Times New Roman"/>
          <w:sz w:val="28"/>
          <w:szCs w:val="28"/>
          <w:bdr w:val="none" w:sz="0" w:space="0" w:color="auto" w:frame="1"/>
          <w:lang w:val="uk-UA" w:eastAsia="ru-RU"/>
        </w:rPr>
        <w:t xml:space="preserve">Впровадження проекту СІЗ на підприємстві </w:t>
      </w:r>
      <w:r w:rsidR="009901B1" w:rsidRPr="00ED7862">
        <w:rPr>
          <w:rFonts w:ascii="Times New Roman" w:eastAsia="Times New Roman" w:hAnsi="Times New Roman"/>
          <w:sz w:val="28"/>
          <w:szCs w:val="28"/>
          <w:bdr w:val="none" w:sz="0" w:space="0" w:color="auto" w:frame="1"/>
          <w:lang w:val="uk-UA" w:eastAsia="ru-RU"/>
        </w:rPr>
        <w:t>ускладнена впливом ризиків впровадження</w:t>
      </w:r>
      <w:r w:rsidR="00162F7C" w:rsidRPr="00ED7862">
        <w:rPr>
          <w:rFonts w:ascii="Times New Roman" w:eastAsia="Times New Roman" w:hAnsi="Times New Roman"/>
          <w:sz w:val="28"/>
          <w:szCs w:val="28"/>
          <w:bdr w:val="none" w:sz="0" w:space="0" w:color="auto" w:frame="1"/>
          <w:lang w:val="uk-UA" w:eastAsia="ru-RU"/>
        </w:rPr>
        <w:t xml:space="preserve"> та є складною та тривалою процедурою.</w:t>
      </w:r>
    </w:p>
    <w:p w:rsidR="00002440" w:rsidRPr="00B51CA4" w:rsidRDefault="00954558" w:rsidP="00954558">
      <w:pPr>
        <w:spacing w:after="0" w:line="240" w:lineRule="auto"/>
        <w:ind w:firstLine="567"/>
        <w:jc w:val="both"/>
        <w:textAlignment w:val="baseline"/>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val="uk-UA" w:eastAsia="ru-RU"/>
        </w:rPr>
        <w:t>2. </w:t>
      </w:r>
      <w:r w:rsidR="00002440" w:rsidRPr="00B51CA4">
        <w:rPr>
          <w:rFonts w:ascii="Times New Roman" w:eastAsia="Times New Roman" w:hAnsi="Times New Roman"/>
          <w:sz w:val="28"/>
          <w:szCs w:val="28"/>
          <w:bdr w:val="none" w:sz="0" w:space="0" w:color="auto" w:frame="1"/>
          <w:lang w:val="uk-UA" w:eastAsia="ru-RU"/>
        </w:rPr>
        <w:t>Визначено етапи моделювання процесу управління ризиками проекту впровадження СІЗ</w:t>
      </w:r>
      <w:r w:rsidR="00717B43" w:rsidRPr="00B51CA4">
        <w:rPr>
          <w:rFonts w:ascii="Times New Roman" w:eastAsia="Times New Roman" w:hAnsi="Times New Roman"/>
          <w:sz w:val="28"/>
          <w:szCs w:val="28"/>
          <w:bdr w:val="none" w:sz="0" w:space="0" w:color="auto" w:frame="1"/>
          <w:lang w:val="uk-UA" w:eastAsia="ru-RU"/>
        </w:rPr>
        <w:t>. Вони передбачають виявлення та оцінку ризиків проекту, аналіз ключових ризиків та існуючих можливостей, визначення стратегій та методів реагування на ризики</w:t>
      </w:r>
      <w:r w:rsidR="00DF0796" w:rsidRPr="00B51CA4">
        <w:rPr>
          <w:rFonts w:ascii="Times New Roman" w:eastAsia="Times New Roman" w:hAnsi="Times New Roman"/>
          <w:sz w:val="28"/>
          <w:szCs w:val="28"/>
          <w:bdr w:val="none" w:sz="0" w:space="0" w:color="auto" w:frame="1"/>
          <w:lang w:val="uk-UA" w:eastAsia="ru-RU"/>
        </w:rPr>
        <w:t>. А також</w:t>
      </w:r>
      <w:r w:rsidR="00717B43" w:rsidRPr="00B51CA4">
        <w:rPr>
          <w:rFonts w:ascii="Times New Roman" w:eastAsia="Times New Roman" w:hAnsi="Times New Roman"/>
          <w:sz w:val="28"/>
          <w:szCs w:val="28"/>
          <w:bdr w:val="none" w:sz="0" w:space="0" w:color="auto" w:frame="1"/>
          <w:lang w:val="uk-UA" w:eastAsia="ru-RU"/>
        </w:rPr>
        <w:t xml:space="preserve"> розробку і виконання планів заходів щодо мінімізації ризиків, вимірювання, моніторинг і звітність діяльності з </w:t>
      </w:r>
      <w:r w:rsidR="00717B43" w:rsidRPr="00ED7862">
        <w:rPr>
          <w:rFonts w:ascii="Times New Roman" w:eastAsia="Times New Roman" w:hAnsi="Times New Roman"/>
          <w:sz w:val="28"/>
          <w:szCs w:val="28"/>
          <w:bdr w:val="none" w:sz="0" w:space="0" w:color="auto" w:frame="1"/>
          <w:lang w:val="uk-UA" w:eastAsia="ru-RU"/>
        </w:rPr>
        <w:t>управління ризиками з аналізом результатів прийняття управлінських рішень.</w:t>
      </w:r>
      <w:r w:rsidR="00D3190C" w:rsidRPr="00ED7862">
        <w:rPr>
          <w:rFonts w:ascii="Times New Roman" w:eastAsia="Times New Roman" w:hAnsi="Times New Roman"/>
          <w:sz w:val="28"/>
          <w:szCs w:val="28"/>
          <w:bdr w:val="none" w:sz="0" w:space="0" w:color="auto" w:frame="1"/>
          <w:lang w:val="uk-UA" w:eastAsia="ru-RU"/>
        </w:rPr>
        <w:t xml:space="preserve"> Це </w:t>
      </w:r>
      <w:r w:rsidR="00002440" w:rsidRPr="00ED7862">
        <w:rPr>
          <w:rFonts w:ascii="Times New Roman" w:eastAsia="Times New Roman" w:hAnsi="Times New Roman"/>
          <w:sz w:val="28"/>
          <w:szCs w:val="28"/>
          <w:bdr w:val="none" w:sz="0" w:space="0" w:color="auto" w:frame="1"/>
          <w:lang w:val="uk-UA" w:eastAsia="ru-RU"/>
        </w:rPr>
        <w:t xml:space="preserve">дозволяє </w:t>
      </w:r>
      <w:r w:rsidR="00D66339" w:rsidRPr="00ED7862">
        <w:rPr>
          <w:rFonts w:ascii="Times New Roman" w:eastAsia="Times New Roman" w:hAnsi="Times New Roman"/>
          <w:sz w:val="28"/>
          <w:szCs w:val="28"/>
          <w:bdr w:val="none" w:sz="0" w:space="0" w:color="auto" w:frame="1"/>
          <w:lang w:val="uk-UA" w:eastAsia="ru-RU"/>
        </w:rPr>
        <w:t>зменшити</w:t>
      </w:r>
      <w:r w:rsidR="00002440" w:rsidRPr="00ED7862">
        <w:rPr>
          <w:rFonts w:ascii="Times New Roman" w:eastAsia="Times New Roman" w:hAnsi="Times New Roman"/>
          <w:sz w:val="28"/>
          <w:szCs w:val="28"/>
          <w:bdr w:val="none" w:sz="0" w:space="0" w:color="auto" w:frame="1"/>
          <w:lang w:val="uk-UA" w:eastAsia="ru-RU"/>
        </w:rPr>
        <w:t xml:space="preserve"> витрати виробництва на кожному етапі впровадження </w:t>
      </w:r>
      <w:r w:rsidR="00D3190C" w:rsidRPr="00ED7862">
        <w:rPr>
          <w:rFonts w:ascii="Times New Roman" w:eastAsia="Times New Roman" w:hAnsi="Times New Roman"/>
          <w:sz w:val="28"/>
          <w:szCs w:val="28"/>
          <w:bdr w:val="none" w:sz="0" w:space="0" w:color="auto" w:frame="1"/>
          <w:lang w:val="uk-UA" w:eastAsia="ru-RU"/>
        </w:rPr>
        <w:t>СІЗ</w:t>
      </w:r>
      <w:r w:rsidR="00002440" w:rsidRPr="00ED7862">
        <w:rPr>
          <w:rFonts w:ascii="Times New Roman" w:eastAsia="Times New Roman" w:hAnsi="Times New Roman"/>
          <w:sz w:val="28"/>
          <w:szCs w:val="28"/>
          <w:bdr w:val="none" w:sz="0" w:space="0" w:color="auto" w:frame="1"/>
          <w:lang w:val="uk-UA" w:eastAsia="ru-RU"/>
        </w:rPr>
        <w:t>.</w:t>
      </w:r>
      <w:r w:rsidR="00002440" w:rsidRPr="00B51CA4">
        <w:rPr>
          <w:rFonts w:ascii="Times New Roman" w:eastAsia="Times New Roman" w:hAnsi="Times New Roman"/>
          <w:sz w:val="28"/>
          <w:szCs w:val="28"/>
          <w:bdr w:val="none" w:sz="0" w:space="0" w:color="auto" w:frame="1"/>
          <w:lang w:val="uk-UA" w:eastAsia="ru-RU"/>
        </w:rPr>
        <w:t xml:space="preserve"> </w:t>
      </w:r>
    </w:p>
    <w:p w:rsidR="007524C1" w:rsidRPr="00207D77" w:rsidRDefault="007524C1" w:rsidP="007524C1">
      <w:pPr>
        <w:tabs>
          <w:tab w:val="left" w:pos="993"/>
        </w:tabs>
        <w:spacing w:after="0" w:line="240" w:lineRule="auto"/>
        <w:ind w:firstLine="567"/>
        <w:jc w:val="both"/>
        <w:rPr>
          <w:rFonts w:ascii="Times New Roman" w:hAnsi="Times New Roman"/>
          <w:sz w:val="28"/>
          <w:szCs w:val="28"/>
          <w:lang w:val="uk-UA"/>
        </w:rPr>
      </w:pPr>
    </w:p>
    <w:p w:rsidR="007524C1" w:rsidRPr="00207D77" w:rsidRDefault="007524C1" w:rsidP="007524C1">
      <w:pPr>
        <w:tabs>
          <w:tab w:val="left" w:pos="993"/>
        </w:tabs>
        <w:spacing w:after="0" w:line="240" w:lineRule="auto"/>
        <w:ind w:firstLine="567"/>
        <w:jc w:val="both"/>
        <w:rPr>
          <w:rFonts w:ascii="Times New Roman" w:hAnsi="Times New Roman"/>
          <w:b/>
          <w:sz w:val="28"/>
          <w:szCs w:val="28"/>
          <w:lang w:val="uk-UA"/>
        </w:rPr>
      </w:pPr>
      <w:r w:rsidRPr="00207D77">
        <w:rPr>
          <w:rFonts w:ascii="Times New Roman" w:hAnsi="Times New Roman"/>
          <w:b/>
          <w:sz w:val="28"/>
          <w:szCs w:val="28"/>
          <w:lang w:val="uk-UA"/>
        </w:rPr>
        <w:t>Конфлікт інтересів</w:t>
      </w:r>
    </w:p>
    <w:p w:rsidR="007524C1" w:rsidRPr="00207D77" w:rsidRDefault="007524C1" w:rsidP="007524C1">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Автор</w:t>
      </w:r>
      <w:r w:rsidRPr="00207D77">
        <w:rPr>
          <w:rFonts w:ascii="Times New Roman" w:hAnsi="Times New Roman"/>
          <w:sz w:val="28"/>
          <w:szCs w:val="28"/>
          <w:lang w:val="uk-UA"/>
        </w:rPr>
        <w:t xml:space="preserve"> деклару</w:t>
      </w:r>
      <w:r>
        <w:rPr>
          <w:rFonts w:ascii="Times New Roman" w:hAnsi="Times New Roman"/>
          <w:sz w:val="28"/>
          <w:szCs w:val="28"/>
          <w:lang w:val="uk-UA"/>
        </w:rPr>
        <w:t>ють</w:t>
      </w:r>
      <w:r w:rsidRPr="00207D77">
        <w:rPr>
          <w:rFonts w:ascii="Times New Roman" w:hAnsi="Times New Roman"/>
          <w:sz w:val="28"/>
          <w:szCs w:val="28"/>
          <w:lang w:val="uk-UA"/>
        </w:rPr>
        <w:t>, що не ма</w:t>
      </w:r>
      <w:r>
        <w:rPr>
          <w:rFonts w:ascii="Times New Roman" w:hAnsi="Times New Roman"/>
          <w:sz w:val="28"/>
          <w:szCs w:val="28"/>
          <w:lang w:val="uk-UA"/>
        </w:rPr>
        <w:t>ють</w:t>
      </w:r>
      <w:r w:rsidRPr="00207D77">
        <w:rPr>
          <w:rFonts w:ascii="Times New Roman" w:hAnsi="Times New Roman"/>
          <w:sz w:val="28"/>
          <w:szCs w:val="28"/>
          <w:lang w:val="uk-UA"/>
        </w:rPr>
        <w:t xml:space="preserve"> конфлікту інтересів стосовно даного дослідження, в тому числі фінансового, особистісного характеру, авторства чи іншого характеру, що міг би вплинути на дослідження та його результати, представлені в даній статті.</w:t>
      </w:r>
    </w:p>
    <w:p w:rsidR="00954558" w:rsidRDefault="00954558"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p>
    <w:p w:rsidR="007524C1" w:rsidRPr="007524C1" w:rsidRDefault="007524C1" w:rsidP="00954558">
      <w:pPr>
        <w:spacing w:after="0" w:line="240" w:lineRule="auto"/>
        <w:ind w:firstLine="567"/>
        <w:jc w:val="both"/>
        <w:textAlignment w:val="baseline"/>
        <w:rPr>
          <w:rFonts w:ascii="Times New Roman" w:eastAsia="Times New Roman" w:hAnsi="Times New Roman"/>
          <w:b/>
          <w:color w:val="000000"/>
          <w:sz w:val="28"/>
          <w:szCs w:val="28"/>
          <w:bdr w:val="none" w:sz="0" w:space="0" w:color="auto" w:frame="1"/>
          <w:lang w:val="uk-UA" w:eastAsia="ru-RU"/>
        </w:rPr>
      </w:pPr>
      <w:r w:rsidRPr="007524C1">
        <w:rPr>
          <w:rFonts w:ascii="Times New Roman" w:eastAsia="Times New Roman" w:hAnsi="Times New Roman"/>
          <w:b/>
          <w:color w:val="000000"/>
          <w:sz w:val="28"/>
          <w:szCs w:val="28"/>
          <w:bdr w:val="none" w:sz="0" w:space="0" w:color="auto" w:frame="1"/>
          <w:lang w:val="uk-UA" w:eastAsia="ru-RU"/>
        </w:rPr>
        <w:t>Література</w:t>
      </w:r>
    </w:p>
    <w:p w:rsidR="007524C1" w:rsidRPr="007524C1" w:rsidRDefault="007524C1" w:rsidP="007524C1">
      <w:pPr>
        <w:pStyle w:val="a6"/>
        <w:numPr>
          <w:ilvl w:val="0"/>
          <w:numId w:val="14"/>
        </w:numPr>
        <w:tabs>
          <w:tab w:val="left" w:pos="993"/>
        </w:tabs>
        <w:spacing w:after="0" w:line="240" w:lineRule="auto"/>
        <w:ind w:left="0"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Баронов</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xml:space="preserve"> В.</w:t>
      </w:r>
      <w:r>
        <w:rPr>
          <w:rFonts w:ascii="Times New Roman" w:eastAsia="Times New Roman" w:hAnsi="Times New Roman"/>
          <w:sz w:val="28"/>
          <w:szCs w:val="28"/>
          <w:lang w:val="uk-UA" w:eastAsia="ru-RU"/>
        </w:rPr>
        <w:t xml:space="preserve"> </w:t>
      </w:r>
      <w:r w:rsidRPr="007524C1">
        <w:rPr>
          <w:rFonts w:ascii="Times New Roman" w:eastAsia="Times New Roman" w:hAnsi="Times New Roman"/>
          <w:sz w:val="28"/>
          <w:szCs w:val="28"/>
          <w:lang w:eastAsia="ru-RU"/>
        </w:rPr>
        <w:t xml:space="preserve">В. </w:t>
      </w:r>
      <w:r>
        <w:rPr>
          <w:rFonts w:ascii="Times New Roman" w:eastAsia="Times New Roman" w:hAnsi="Times New Roman"/>
          <w:sz w:val="28"/>
          <w:szCs w:val="28"/>
          <w:lang w:val="uk-UA" w:eastAsia="ru-RU"/>
        </w:rPr>
        <w:t>(</w:t>
      </w:r>
      <w:r w:rsidRPr="007524C1">
        <w:rPr>
          <w:rFonts w:ascii="Times New Roman" w:eastAsia="Times New Roman" w:hAnsi="Times New Roman"/>
          <w:sz w:val="28"/>
          <w:szCs w:val="28"/>
          <w:lang w:eastAsia="ru-RU"/>
        </w:rPr>
        <w:t>2000</w:t>
      </w:r>
      <w:r>
        <w:rPr>
          <w:rFonts w:ascii="Times New Roman" w:eastAsia="Times New Roman" w:hAnsi="Times New Roman"/>
          <w:sz w:val="28"/>
          <w:szCs w:val="28"/>
          <w:lang w:val="uk-UA" w:eastAsia="ru-RU"/>
        </w:rPr>
        <w:t xml:space="preserve">). </w:t>
      </w:r>
      <w:r w:rsidRPr="00BB2A55">
        <w:rPr>
          <w:rFonts w:ascii="Times New Roman" w:eastAsia="Times New Roman" w:hAnsi="Times New Roman"/>
          <w:i/>
          <w:sz w:val="28"/>
          <w:szCs w:val="28"/>
          <w:lang w:eastAsia="ru-RU"/>
        </w:rPr>
        <w:t>Автоматизация управления</w:t>
      </w:r>
      <w:r w:rsidR="00BB2A55" w:rsidRPr="00BB2A55">
        <w:rPr>
          <w:rFonts w:ascii="Times New Roman" w:eastAsia="Times New Roman" w:hAnsi="Times New Roman"/>
          <w:i/>
          <w:sz w:val="28"/>
          <w:szCs w:val="28"/>
          <w:lang w:eastAsia="ru-RU"/>
        </w:rPr>
        <w:t>.</w:t>
      </w:r>
      <w:r w:rsidRPr="007524C1">
        <w:rPr>
          <w:rFonts w:ascii="Times New Roman" w:eastAsia="Times New Roman" w:hAnsi="Times New Roman"/>
          <w:sz w:val="28"/>
          <w:szCs w:val="28"/>
          <w:lang w:eastAsia="ru-RU"/>
        </w:rPr>
        <w:t xml:space="preserve"> М</w:t>
      </w:r>
      <w:r w:rsidR="00BB2A55">
        <w:rPr>
          <w:rFonts w:ascii="Times New Roman" w:eastAsia="Times New Roman" w:hAnsi="Times New Roman"/>
          <w:sz w:val="28"/>
          <w:szCs w:val="28"/>
          <w:lang w:val="uk-UA" w:eastAsia="ru-RU"/>
        </w:rPr>
        <w:t>.</w:t>
      </w:r>
      <w:r w:rsidRPr="007524C1">
        <w:rPr>
          <w:rFonts w:ascii="Times New Roman" w:eastAsia="Times New Roman" w:hAnsi="Times New Roman"/>
          <w:sz w:val="28"/>
          <w:szCs w:val="28"/>
          <w:lang w:eastAsia="ru-RU"/>
        </w:rPr>
        <w:t xml:space="preserve">: ИНФРА-М, </w:t>
      </w:r>
      <w:r w:rsidR="00BB2A55">
        <w:rPr>
          <w:rFonts w:ascii="Times New Roman" w:eastAsia="Times New Roman" w:hAnsi="Times New Roman"/>
          <w:sz w:val="28"/>
          <w:szCs w:val="28"/>
          <w:lang w:eastAsia="ru-RU"/>
        </w:rPr>
        <w:t>239</w:t>
      </w:r>
      <w:r w:rsidRPr="007524C1">
        <w:rPr>
          <w:rFonts w:ascii="Times New Roman" w:eastAsia="Times New Roman" w:hAnsi="Times New Roman"/>
          <w:sz w:val="28"/>
          <w:szCs w:val="28"/>
          <w:lang w:eastAsia="ru-RU"/>
        </w:rPr>
        <w:t>.</w:t>
      </w:r>
    </w:p>
    <w:p w:rsidR="00D60F97" w:rsidRDefault="007524C1" w:rsidP="00D60F97">
      <w:pPr>
        <w:pStyle w:val="a6"/>
        <w:numPr>
          <w:ilvl w:val="0"/>
          <w:numId w:val="14"/>
        </w:numPr>
        <w:tabs>
          <w:tab w:val="left" w:pos="993"/>
        </w:tabs>
        <w:spacing w:after="0" w:line="240" w:lineRule="auto"/>
        <w:ind w:left="0" w:firstLine="567"/>
        <w:jc w:val="both"/>
        <w:textAlignment w:val="baseline"/>
        <w:rPr>
          <w:rFonts w:ascii="Times New Roman" w:eastAsia="Times New Roman" w:hAnsi="Times New Roman"/>
          <w:sz w:val="28"/>
          <w:szCs w:val="28"/>
          <w:lang w:val="uk-UA" w:eastAsia="ru-RU"/>
        </w:rPr>
      </w:pPr>
      <w:proofErr w:type="spellStart"/>
      <w:r w:rsidRPr="007524C1">
        <w:rPr>
          <w:rFonts w:ascii="Times New Roman" w:eastAsia="Times New Roman" w:hAnsi="Times New Roman"/>
          <w:sz w:val="28"/>
          <w:szCs w:val="28"/>
          <w:lang w:val="uk-UA" w:eastAsia="ru-RU"/>
        </w:rPr>
        <w:lastRenderedPageBreak/>
        <w:t>Маклаков</w:t>
      </w:r>
      <w:proofErr w:type="spellEnd"/>
      <w:r w:rsidR="00D60F97">
        <w:rPr>
          <w:rFonts w:ascii="Times New Roman" w:eastAsia="Times New Roman" w:hAnsi="Times New Roman"/>
          <w:sz w:val="28"/>
          <w:szCs w:val="28"/>
          <w:lang w:val="uk-UA" w:eastAsia="ru-RU"/>
        </w:rPr>
        <w:t>,</w:t>
      </w:r>
      <w:r w:rsidRPr="007524C1">
        <w:rPr>
          <w:rFonts w:ascii="Times New Roman" w:eastAsia="Times New Roman" w:hAnsi="Times New Roman"/>
          <w:sz w:val="28"/>
          <w:szCs w:val="28"/>
          <w:lang w:val="uk-UA" w:eastAsia="ru-RU"/>
        </w:rPr>
        <w:t xml:space="preserve"> С. В. </w:t>
      </w:r>
      <w:r w:rsidR="00D60F97">
        <w:rPr>
          <w:rFonts w:ascii="Times New Roman" w:eastAsia="Times New Roman" w:hAnsi="Times New Roman"/>
          <w:sz w:val="28"/>
          <w:szCs w:val="28"/>
          <w:lang w:val="uk-UA" w:eastAsia="ru-RU"/>
        </w:rPr>
        <w:t>(</w:t>
      </w:r>
      <w:r w:rsidR="00D60F97" w:rsidRPr="007524C1">
        <w:rPr>
          <w:rFonts w:ascii="Times New Roman" w:eastAsia="Times New Roman" w:hAnsi="Times New Roman"/>
          <w:sz w:val="28"/>
          <w:szCs w:val="28"/>
          <w:lang w:val="uk-UA" w:eastAsia="ru-RU"/>
        </w:rPr>
        <w:t>2002</w:t>
      </w:r>
      <w:r w:rsidR="00D60F97">
        <w:rPr>
          <w:rFonts w:ascii="Times New Roman" w:eastAsia="Times New Roman" w:hAnsi="Times New Roman"/>
          <w:sz w:val="28"/>
          <w:szCs w:val="28"/>
          <w:lang w:val="uk-UA" w:eastAsia="ru-RU"/>
        </w:rPr>
        <w:t>)</w:t>
      </w:r>
      <w:r w:rsidR="00D60F97" w:rsidRPr="007524C1">
        <w:rPr>
          <w:rFonts w:ascii="Times New Roman" w:eastAsia="Times New Roman" w:hAnsi="Times New Roman"/>
          <w:sz w:val="28"/>
          <w:szCs w:val="28"/>
          <w:lang w:val="uk-UA" w:eastAsia="ru-RU"/>
        </w:rPr>
        <w:t>.</w:t>
      </w:r>
      <w:r w:rsid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i/>
          <w:sz w:val="28"/>
          <w:szCs w:val="28"/>
          <w:lang w:val="uk-UA" w:eastAsia="ru-RU"/>
        </w:rPr>
        <w:t>Моделирование</w:t>
      </w:r>
      <w:proofErr w:type="spellEnd"/>
      <w:r w:rsidRPr="00D60F97">
        <w:rPr>
          <w:rFonts w:ascii="Times New Roman" w:eastAsia="Times New Roman" w:hAnsi="Times New Roman"/>
          <w:i/>
          <w:sz w:val="28"/>
          <w:szCs w:val="28"/>
          <w:lang w:val="uk-UA" w:eastAsia="ru-RU"/>
        </w:rPr>
        <w:t xml:space="preserve"> </w:t>
      </w:r>
      <w:proofErr w:type="spellStart"/>
      <w:r w:rsidRPr="00D60F97">
        <w:rPr>
          <w:rFonts w:ascii="Times New Roman" w:eastAsia="Times New Roman" w:hAnsi="Times New Roman"/>
          <w:i/>
          <w:sz w:val="28"/>
          <w:szCs w:val="28"/>
          <w:lang w:val="uk-UA" w:eastAsia="ru-RU"/>
        </w:rPr>
        <w:t>бизнес-процессов</w:t>
      </w:r>
      <w:proofErr w:type="spellEnd"/>
      <w:r w:rsidRPr="00D60F97">
        <w:rPr>
          <w:rFonts w:ascii="Times New Roman" w:eastAsia="Times New Roman" w:hAnsi="Times New Roman"/>
          <w:i/>
          <w:sz w:val="28"/>
          <w:szCs w:val="28"/>
          <w:lang w:val="uk-UA" w:eastAsia="ru-RU"/>
        </w:rPr>
        <w:t xml:space="preserve"> с </w:t>
      </w:r>
      <w:proofErr w:type="spellStart"/>
      <w:r w:rsidRPr="00D60F97">
        <w:rPr>
          <w:rFonts w:ascii="Times New Roman" w:eastAsia="Times New Roman" w:hAnsi="Times New Roman"/>
          <w:i/>
          <w:sz w:val="28"/>
          <w:szCs w:val="28"/>
          <w:lang w:val="uk-UA" w:eastAsia="ru-RU"/>
        </w:rPr>
        <w:t>BPwin</w:t>
      </w:r>
      <w:proofErr w:type="spellEnd"/>
      <w:r w:rsidRPr="00D60F97">
        <w:rPr>
          <w:rFonts w:ascii="Times New Roman" w:eastAsia="Times New Roman" w:hAnsi="Times New Roman"/>
          <w:i/>
          <w:sz w:val="28"/>
          <w:szCs w:val="28"/>
          <w:lang w:val="uk-UA" w:eastAsia="ru-RU"/>
        </w:rPr>
        <w:t xml:space="preserve"> 4.0</w:t>
      </w:r>
      <w:r w:rsidR="00D60F97" w:rsidRPr="00D60F97">
        <w:rPr>
          <w:rFonts w:ascii="Times New Roman" w:eastAsia="Times New Roman" w:hAnsi="Times New Roman"/>
          <w:i/>
          <w:sz w:val="28"/>
          <w:szCs w:val="28"/>
          <w:lang w:val="uk-UA" w:eastAsia="ru-RU"/>
        </w:rPr>
        <w:t>.</w:t>
      </w:r>
      <w:r w:rsidR="00D60F97">
        <w:rPr>
          <w:rFonts w:ascii="Times New Roman" w:eastAsia="Times New Roman" w:hAnsi="Times New Roman"/>
          <w:sz w:val="28"/>
          <w:szCs w:val="28"/>
          <w:lang w:val="uk-UA" w:eastAsia="ru-RU"/>
        </w:rPr>
        <w:t xml:space="preserve"> </w:t>
      </w:r>
      <w:r w:rsidRPr="007524C1">
        <w:rPr>
          <w:rFonts w:ascii="Times New Roman" w:eastAsia="Times New Roman" w:hAnsi="Times New Roman"/>
          <w:sz w:val="28"/>
          <w:szCs w:val="28"/>
          <w:lang w:val="uk-UA" w:eastAsia="ru-RU"/>
        </w:rPr>
        <w:t>М</w:t>
      </w:r>
      <w:r w:rsidR="00D60F97">
        <w:rPr>
          <w:rFonts w:ascii="Times New Roman" w:eastAsia="Times New Roman" w:hAnsi="Times New Roman"/>
          <w:sz w:val="28"/>
          <w:szCs w:val="28"/>
          <w:lang w:val="uk-UA" w:eastAsia="ru-RU"/>
        </w:rPr>
        <w:t>.</w:t>
      </w:r>
      <w:r w:rsidRPr="007524C1">
        <w:rPr>
          <w:rFonts w:ascii="Times New Roman" w:eastAsia="Times New Roman" w:hAnsi="Times New Roman"/>
          <w:sz w:val="28"/>
          <w:szCs w:val="28"/>
          <w:lang w:val="uk-UA" w:eastAsia="ru-RU"/>
        </w:rPr>
        <w:t xml:space="preserve">: </w:t>
      </w:r>
      <w:proofErr w:type="spellStart"/>
      <w:r w:rsidRPr="007524C1">
        <w:rPr>
          <w:rFonts w:ascii="Times New Roman" w:eastAsia="Times New Roman" w:hAnsi="Times New Roman"/>
          <w:sz w:val="28"/>
          <w:szCs w:val="28"/>
          <w:lang w:val="uk-UA" w:eastAsia="ru-RU"/>
        </w:rPr>
        <w:t>Диалог-мифи</w:t>
      </w:r>
      <w:proofErr w:type="spellEnd"/>
      <w:r w:rsidRPr="007524C1">
        <w:rPr>
          <w:rFonts w:ascii="Times New Roman" w:eastAsia="Times New Roman" w:hAnsi="Times New Roman"/>
          <w:sz w:val="28"/>
          <w:szCs w:val="28"/>
          <w:lang w:val="uk-UA" w:eastAsia="ru-RU"/>
        </w:rPr>
        <w:t xml:space="preserve">, </w:t>
      </w:r>
      <w:r w:rsidR="00D60F97">
        <w:rPr>
          <w:rFonts w:ascii="Times New Roman" w:eastAsia="Times New Roman" w:hAnsi="Times New Roman"/>
          <w:sz w:val="28"/>
          <w:szCs w:val="28"/>
          <w:lang w:val="uk-UA" w:eastAsia="ru-RU"/>
        </w:rPr>
        <w:t>224</w:t>
      </w:r>
      <w:r w:rsidRPr="007524C1">
        <w:rPr>
          <w:rFonts w:ascii="Times New Roman" w:eastAsia="Times New Roman" w:hAnsi="Times New Roman"/>
          <w:sz w:val="28"/>
          <w:szCs w:val="28"/>
          <w:lang w:val="uk-UA" w:eastAsia="ru-RU"/>
        </w:rPr>
        <w:t>.</w:t>
      </w:r>
    </w:p>
    <w:p w:rsidR="00D60F97" w:rsidRPr="00D60F97" w:rsidRDefault="00D60F97" w:rsidP="00D60F97">
      <w:pPr>
        <w:pStyle w:val="a6"/>
        <w:numPr>
          <w:ilvl w:val="0"/>
          <w:numId w:val="14"/>
        </w:numPr>
        <w:tabs>
          <w:tab w:val="left" w:pos="993"/>
        </w:tabs>
        <w:spacing w:after="0" w:line="240" w:lineRule="auto"/>
        <w:ind w:left="0" w:firstLine="567"/>
        <w:jc w:val="both"/>
        <w:textAlignment w:val="baseline"/>
        <w:rPr>
          <w:rStyle w:val="a3"/>
          <w:rFonts w:ascii="Times New Roman" w:eastAsia="Times New Roman" w:hAnsi="Times New Roman"/>
          <w:color w:val="auto"/>
          <w:sz w:val="28"/>
          <w:szCs w:val="28"/>
          <w:u w:val="none"/>
          <w:lang w:val="uk-UA" w:eastAsia="ru-RU"/>
        </w:rPr>
      </w:pPr>
      <w:proofErr w:type="spellStart"/>
      <w:r w:rsidRPr="00D60F97">
        <w:rPr>
          <w:rFonts w:ascii="Times New Roman" w:eastAsia="Times New Roman" w:hAnsi="Times New Roman"/>
          <w:sz w:val="28"/>
          <w:szCs w:val="28"/>
          <w:lang w:val="en-US" w:eastAsia="ru-RU"/>
        </w:rPr>
        <w:t>Malyarets</w:t>
      </w:r>
      <w:proofErr w:type="spellEnd"/>
      <w:r w:rsidRPr="00D60F97">
        <w:rPr>
          <w:rFonts w:ascii="Times New Roman" w:eastAsia="Times New Roman" w:hAnsi="Times New Roman"/>
          <w:sz w:val="28"/>
          <w:szCs w:val="28"/>
          <w:lang w:val="en-US" w:eastAsia="ru-RU"/>
        </w:rPr>
        <w:t xml:space="preserve">, L., </w:t>
      </w:r>
      <w:proofErr w:type="spellStart"/>
      <w:r w:rsidRPr="00D60F97">
        <w:rPr>
          <w:rFonts w:ascii="Times New Roman" w:eastAsia="Times New Roman" w:hAnsi="Times New Roman"/>
          <w:sz w:val="28"/>
          <w:szCs w:val="28"/>
          <w:lang w:val="en-US" w:eastAsia="ru-RU"/>
        </w:rPr>
        <w:t>Draskovic</w:t>
      </w:r>
      <w:proofErr w:type="spellEnd"/>
      <w:r w:rsidRPr="00D60F97">
        <w:rPr>
          <w:rFonts w:ascii="Times New Roman" w:eastAsia="Times New Roman" w:hAnsi="Times New Roman"/>
          <w:sz w:val="28"/>
          <w:szCs w:val="28"/>
          <w:lang w:val="en-US" w:eastAsia="ru-RU"/>
        </w:rPr>
        <w:t xml:space="preserve">, M., </w:t>
      </w:r>
      <w:proofErr w:type="spellStart"/>
      <w:r w:rsidRPr="00D60F97">
        <w:rPr>
          <w:rFonts w:ascii="Times New Roman" w:eastAsia="Times New Roman" w:hAnsi="Times New Roman"/>
          <w:sz w:val="28"/>
          <w:szCs w:val="28"/>
          <w:lang w:val="en-US" w:eastAsia="ru-RU"/>
        </w:rPr>
        <w:t>Babenko</w:t>
      </w:r>
      <w:proofErr w:type="spellEnd"/>
      <w:r w:rsidRPr="00D60F97">
        <w:rPr>
          <w:rFonts w:ascii="Times New Roman" w:eastAsia="Times New Roman" w:hAnsi="Times New Roman"/>
          <w:sz w:val="28"/>
          <w:szCs w:val="28"/>
          <w:lang w:val="en-US" w:eastAsia="ru-RU"/>
        </w:rPr>
        <w:t xml:space="preserve">, V., </w:t>
      </w:r>
      <w:proofErr w:type="spellStart"/>
      <w:r w:rsidRPr="00D60F97">
        <w:rPr>
          <w:rFonts w:ascii="Times New Roman" w:eastAsia="Times New Roman" w:hAnsi="Times New Roman"/>
          <w:sz w:val="28"/>
          <w:szCs w:val="28"/>
          <w:lang w:val="en-US" w:eastAsia="ru-RU"/>
        </w:rPr>
        <w:t>Kochuyeva</w:t>
      </w:r>
      <w:proofErr w:type="spellEnd"/>
      <w:r w:rsidRPr="00D60F97">
        <w:rPr>
          <w:rFonts w:ascii="Times New Roman" w:eastAsia="Times New Roman" w:hAnsi="Times New Roman"/>
          <w:sz w:val="28"/>
          <w:szCs w:val="28"/>
          <w:lang w:val="en-US" w:eastAsia="ru-RU"/>
        </w:rPr>
        <w:t xml:space="preserve">, Z. et al. (2017). Theory and practice of controlling at enterprises in international business. </w:t>
      </w:r>
      <w:r w:rsidRPr="00D60F97">
        <w:rPr>
          <w:rFonts w:ascii="Times New Roman" w:eastAsia="Times New Roman" w:hAnsi="Times New Roman"/>
          <w:i/>
          <w:sz w:val="28"/>
          <w:szCs w:val="28"/>
          <w:lang w:val="en-US" w:eastAsia="ru-RU"/>
        </w:rPr>
        <w:t>Economic Annals-ХХI, 165 (5–6),</w:t>
      </w:r>
      <w:r w:rsidRPr="00D60F97">
        <w:rPr>
          <w:rFonts w:ascii="Times New Roman" w:eastAsia="Times New Roman" w:hAnsi="Times New Roman"/>
          <w:sz w:val="28"/>
          <w:szCs w:val="28"/>
          <w:lang w:val="en-US" w:eastAsia="ru-RU"/>
        </w:rPr>
        <w:t xml:space="preserve"> 90–96. </w:t>
      </w:r>
      <w:proofErr w:type="spellStart"/>
      <w:r w:rsidRPr="00D60F97">
        <w:rPr>
          <w:rFonts w:ascii="Times New Roman" w:eastAsia="Times New Roman" w:hAnsi="Times New Roman"/>
          <w:sz w:val="28"/>
          <w:szCs w:val="28"/>
          <w:lang w:val="en-US" w:eastAsia="ru-RU"/>
        </w:rPr>
        <w:t>doi</w:t>
      </w:r>
      <w:proofErr w:type="spellEnd"/>
      <w:r w:rsidRPr="00D60F97">
        <w:rPr>
          <w:rFonts w:ascii="Times New Roman" w:eastAsia="Times New Roman" w:hAnsi="Times New Roman"/>
          <w:sz w:val="28"/>
          <w:szCs w:val="28"/>
          <w:lang w:val="en-US" w:eastAsia="ru-RU"/>
        </w:rPr>
        <w:t>:</w:t>
      </w:r>
      <w:hyperlink r:id="rId8" w:history="1">
        <w:r w:rsidRPr="00D60F97">
          <w:rPr>
            <w:rStyle w:val="a3"/>
            <w:rFonts w:ascii="Times New Roman" w:hAnsi="Times New Roman"/>
            <w:color w:val="38A6CB"/>
            <w:sz w:val="28"/>
            <w:szCs w:val="28"/>
            <w:shd w:val="clear" w:color="auto" w:fill="FFFFFF"/>
            <w:lang w:val="en-US"/>
          </w:rPr>
          <w:t> https://doi.org/10.21003/ea.v165-19</w:t>
        </w:r>
      </w:hyperlink>
    </w:p>
    <w:p w:rsidR="00D60F97" w:rsidRPr="00D60F97" w:rsidRDefault="00D60F97" w:rsidP="00D60F97">
      <w:pPr>
        <w:pStyle w:val="a6"/>
        <w:numPr>
          <w:ilvl w:val="0"/>
          <w:numId w:val="14"/>
        </w:numPr>
        <w:tabs>
          <w:tab w:val="left" w:pos="993"/>
        </w:tabs>
        <w:spacing w:after="0" w:line="240" w:lineRule="auto"/>
        <w:ind w:left="0" w:firstLine="567"/>
        <w:jc w:val="both"/>
        <w:textAlignment w:val="baseline"/>
        <w:rPr>
          <w:rStyle w:val="a3"/>
          <w:rFonts w:ascii="Times New Roman" w:eastAsia="Times New Roman" w:hAnsi="Times New Roman"/>
          <w:color w:val="auto"/>
          <w:sz w:val="28"/>
          <w:szCs w:val="28"/>
          <w:u w:val="none"/>
          <w:lang w:val="uk-UA" w:eastAsia="ru-RU"/>
        </w:rPr>
      </w:pPr>
      <w:proofErr w:type="spellStart"/>
      <w:r w:rsidRPr="00D60F97">
        <w:rPr>
          <w:rFonts w:ascii="Times New Roman" w:eastAsia="Times New Roman" w:hAnsi="Times New Roman"/>
          <w:color w:val="000000"/>
          <w:sz w:val="28"/>
          <w:szCs w:val="28"/>
          <w:bdr w:val="none" w:sz="0" w:space="0" w:color="auto" w:frame="1"/>
          <w:lang w:val="uk-UA" w:eastAsia="ru-RU"/>
        </w:rPr>
        <w:t>Turner</w:t>
      </w:r>
      <w:proofErr w:type="spellEnd"/>
      <w:r w:rsidRPr="00D60F97">
        <w:rPr>
          <w:rFonts w:ascii="Times New Roman" w:eastAsia="Times New Roman" w:hAnsi="Times New Roman"/>
          <w:color w:val="000000"/>
          <w:sz w:val="28"/>
          <w:szCs w:val="28"/>
          <w:bdr w:val="none" w:sz="0" w:space="0" w:color="auto" w:frame="1"/>
          <w:lang w:val="uk-UA" w:eastAsia="ru-RU"/>
        </w:rPr>
        <w:t xml:space="preserve">, R., </w:t>
      </w:r>
      <w:proofErr w:type="spellStart"/>
      <w:r w:rsidRPr="00D60F97">
        <w:rPr>
          <w:rFonts w:ascii="Times New Roman" w:eastAsia="Times New Roman" w:hAnsi="Times New Roman"/>
          <w:color w:val="000000"/>
          <w:sz w:val="28"/>
          <w:szCs w:val="28"/>
          <w:bdr w:val="none" w:sz="0" w:space="0" w:color="auto" w:frame="1"/>
          <w:lang w:val="uk-UA" w:eastAsia="ru-RU"/>
        </w:rPr>
        <w:t>Ledwith</w:t>
      </w:r>
      <w:proofErr w:type="spellEnd"/>
      <w:r w:rsidRPr="00D60F97">
        <w:rPr>
          <w:rFonts w:ascii="Times New Roman" w:eastAsia="Times New Roman" w:hAnsi="Times New Roman"/>
          <w:color w:val="000000"/>
          <w:sz w:val="28"/>
          <w:szCs w:val="28"/>
          <w:bdr w:val="none" w:sz="0" w:space="0" w:color="auto" w:frame="1"/>
          <w:lang w:val="uk-UA" w:eastAsia="ru-RU"/>
        </w:rPr>
        <w:t xml:space="preserve">, A., </w:t>
      </w:r>
      <w:proofErr w:type="spellStart"/>
      <w:r w:rsidRPr="00D60F97">
        <w:rPr>
          <w:rFonts w:ascii="Times New Roman" w:eastAsia="Times New Roman" w:hAnsi="Times New Roman"/>
          <w:color w:val="000000"/>
          <w:sz w:val="28"/>
          <w:szCs w:val="28"/>
          <w:bdr w:val="none" w:sz="0" w:space="0" w:color="auto" w:frame="1"/>
          <w:lang w:val="uk-UA" w:eastAsia="ru-RU"/>
        </w:rPr>
        <w:t>Kelly</w:t>
      </w:r>
      <w:proofErr w:type="spellEnd"/>
      <w:r w:rsidRPr="00D60F97">
        <w:rPr>
          <w:rFonts w:ascii="Times New Roman" w:eastAsia="Times New Roman" w:hAnsi="Times New Roman"/>
          <w:color w:val="000000"/>
          <w:sz w:val="28"/>
          <w:szCs w:val="28"/>
          <w:bdr w:val="none" w:sz="0" w:space="0" w:color="auto" w:frame="1"/>
          <w:lang w:val="uk-UA" w:eastAsia="ru-RU"/>
        </w:rPr>
        <w:t xml:space="preserve">, J. (2012). Project </w:t>
      </w:r>
      <w:proofErr w:type="spellStart"/>
      <w:r w:rsidRPr="00D60F97">
        <w:rPr>
          <w:rFonts w:ascii="Times New Roman" w:eastAsia="Times New Roman" w:hAnsi="Times New Roman"/>
          <w:color w:val="000000"/>
          <w:sz w:val="28"/>
          <w:szCs w:val="28"/>
          <w:bdr w:val="none" w:sz="0" w:space="0" w:color="auto" w:frame="1"/>
          <w:lang w:val="uk-UA" w:eastAsia="ru-RU"/>
        </w:rPr>
        <w:t>management</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in</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small</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to</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medium</w:t>
      </w:r>
      <w:r w:rsidRPr="00D60F97">
        <w:rPr>
          <w:rFonts w:ascii="Cambria Math" w:eastAsia="Times New Roman" w:hAnsi="Cambria Math" w:cs="Cambria Math"/>
          <w:color w:val="000000"/>
          <w:sz w:val="28"/>
          <w:szCs w:val="28"/>
          <w:bdr w:val="none" w:sz="0" w:space="0" w:color="auto" w:frame="1"/>
          <w:lang w:val="uk-UA" w:eastAsia="ru-RU"/>
        </w:rPr>
        <w:t>‐</w:t>
      </w:r>
      <w:r w:rsidRPr="00D60F97">
        <w:rPr>
          <w:rFonts w:ascii="Times New Roman" w:eastAsia="Times New Roman" w:hAnsi="Times New Roman"/>
          <w:color w:val="000000"/>
          <w:sz w:val="28"/>
          <w:szCs w:val="28"/>
          <w:bdr w:val="none" w:sz="0" w:space="0" w:color="auto" w:frame="1"/>
          <w:lang w:val="uk-UA" w:eastAsia="ru-RU"/>
        </w:rPr>
        <w:t>sized</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enterprises</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Management</w:t>
      </w:r>
      <w:proofErr w:type="spellEnd"/>
      <w:r w:rsidRPr="00D60F97">
        <w:rPr>
          <w:rFonts w:ascii="Times New Roman" w:eastAsia="Times New Roman" w:hAnsi="Times New Roman"/>
          <w:i/>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Decision</w:t>
      </w:r>
      <w:proofErr w:type="spellEnd"/>
      <w:r w:rsidRPr="00D60F97">
        <w:rPr>
          <w:rFonts w:ascii="Times New Roman" w:eastAsia="Times New Roman" w:hAnsi="Times New Roman"/>
          <w:i/>
          <w:color w:val="000000"/>
          <w:sz w:val="28"/>
          <w:szCs w:val="28"/>
          <w:bdr w:val="none" w:sz="0" w:space="0" w:color="auto" w:frame="1"/>
          <w:lang w:val="uk-UA" w:eastAsia="ru-RU"/>
        </w:rPr>
        <w:t>, 50</w:t>
      </w:r>
      <w:r w:rsidRPr="00D60F97">
        <w:rPr>
          <w:rFonts w:ascii="Times New Roman" w:eastAsia="Times New Roman" w:hAnsi="Times New Roman"/>
          <w:i/>
          <w:color w:val="000000"/>
          <w:sz w:val="28"/>
          <w:szCs w:val="28"/>
          <w:bdr w:val="none" w:sz="0" w:space="0" w:color="auto" w:frame="1"/>
          <w:lang w:val="en-US" w:eastAsia="ru-RU"/>
        </w:rPr>
        <w:t> </w:t>
      </w:r>
      <w:r w:rsidRPr="00D60F97">
        <w:rPr>
          <w:rFonts w:ascii="Times New Roman" w:eastAsia="Times New Roman" w:hAnsi="Times New Roman"/>
          <w:i/>
          <w:color w:val="000000"/>
          <w:sz w:val="28"/>
          <w:szCs w:val="28"/>
          <w:bdr w:val="none" w:sz="0" w:space="0" w:color="auto" w:frame="1"/>
          <w:lang w:val="uk-UA" w:eastAsia="ru-RU"/>
        </w:rPr>
        <w:t>(5),</w:t>
      </w:r>
      <w:r w:rsidRPr="00D60F97">
        <w:rPr>
          <w:rFonts w:ascii="Times New Roman" w:eastAsia="Times New Roman" w:hAnsi="Times New Roman"/>
          <w:color w:val="000000"/>
          <w:sz w:val="28"/>
          <w:szCs w:val="28"/>
          <w:bdr w:val="none" w:sz="0" w:space="0" w:color="auto" w:frame="1"/>
          <w:lang w:val="uk-UA" w:eastAsia="ru-RU"/>
        </w:rPr>
        <w:t xml:space="preserve"> 942–957. </w:t>
      </w:r>
      <w:proofErr w:type="spellStart"/>
      <w:r w:rsidRPr="00D60F97">
        <w:rPr>
          <w:rFonts w:ascii="Times New Roman" w:eastAsia="Times New Roman" w:hAnsi="Times New Roman"/>
          <w:color w:val="000000"/>
          <w:sz w:val="28"/>
          <w:szCs w:val="28"/>
          <w:bdr w:val="none" w:sz="0" w:space="0" w:color="auto" w:frame="1"/>
          <w:lang w:val="uk-UA" w:eastAsia="ru-RU"/>
        </w:rPr>
        <w:t>doi</w:t>
      </w:r>
      <w:proofErr w:type="spellEnd"/>
      <w:r w:rsidRPr="00D60F97">
        <w:rPr>
          <w:rFonts w:ascii="Times New Roman" w:eastAsia="Times New Roman" w:hAnsi="Times New Roman"/>
          <w:color w:val="000000"/>
          <w:sz w:val="28"/>
          <w:szCs w:val="28"/>
          <w:bdr w:val="none" w:sz="0" w:space="0" w:color="auto" w:frame="1"/>
          <w:lang w:val="uk-UA" w:eastAsia="ru-RU"/>
        </w:rPr>
        <w:t>:</w:t>
      </w:r>
      <w:hyperlink r:id="rId9" w:history="1">
        <w:r w:rsidRPr="00D60F97">
          <w:rPr>
            <w:rStyle w:val="a3"/>
            <w:rFonts w:ascii="Times New Roman" w:hAnsi="Times New Roman"/>
            <w:color w:val="38A6CB"/>
            <w:sz w:val="28"/>
            <w:szCs w:val="28"/>
            <w:shd w:val="clear" w:color="auto" w:fill="FFFFFF"/>
            <w:lang w:val="en-US"/>
          </w:rPr>
          <w:t> https://doi.org/10.1108/00251741211227627</w:t>
        </w:r>
      </w:hyperlink>
    </w:p>
    <w:p w:rsidR="00D60F97" w:rsidRPr="00D60F97" w:rsidRDefault="00D60F97" w:rsidP="00D60F97">
      <w:pPr>
        <w:pStyle w:val="a6"/>
        <w:numPr>
          <w:ilvl w:val="0"/>
          <w:numId w:val="14"/>
        </w:numPr>
        <w:tabs>
          <w:tab w:val="left" w:pos="993"/>
        </w:tabs>
        <w:spacing w:after="0" w:line="240" w:lineRule="auto"/>
        <w:ind w:left="0" w:firstLine="567"/>
        <w:jc w:val="both"/>
        <w:textAlignment w:val="baseline"/>
        <w:rPr>
          <w:rFonts w:ascii="Times New Roman" w:eastAsia="Times New Roman" w:hAnsi="Times New Roman"/>
          <w:sz w:val="28"/>
          <w:szCs w:val="28"/>
          <w:lang w:val="uk-UA" w:eastAsia="ru-RU"/>
        </w:rPr>
      </w:pPr>
      <w:proofErr w:type="spellStart"/>
      <w:r w:rsidRPr="00D60F97">
        <w:rPr>
          <w:rFonts w:ascii="Times New Roman" w:eastAsia="Times New Roman" w:hAnsi="Times New Roman"/>
          <w:color w:val="000000"/>
          <w:sz w:val="28"/>
          <w:szCs w:val="28"/>
          <w:bdr w:val="none" w:sz="0" w:space="0" w:color="auto" w:frame="1"/>
          <w:lang w:val="uk-UA" w:eastAsia="ru-RU"/>
        </w:rPr>
        <w:t>Larson</w:t>
      </w:r>
      <w:proofErr w:type="spellEnd"/>
      <w:r w:rsidRPr="00D60F97">
        <w:rPr>
          <w:rFonts w:ascii="Times New Roman" w:hAnsi="Times New Roman"/>
          <w:color w:val="000000"/>
          <w:sz w:val="28"/>
          <w:szCs w:val="28"/>
          <w:bdr w:val="none" w:sz="0" w:space="0" w:color="auto" w:frame="1"/>
          <w:lang w:val="en-US" w:eastAsia="ru-RU"/>
        </w:rPr>
        <w:t>,</w:t>
      </w:r>
      <w:r w:rsidRPr="00D60F97">
        <w:rPr>
          <w:rFonts w:ascii="Times New Roman" w:eastAsia="Times New Roman" w:hAnsi="Times New Roman"/>
          <w:color w:val="000000"/>
          <w:sz w:val="28"/>
          <w:szCs w:val="28"/>
          <w:bdr w:val="none" w:sz="0" w:space="0" w:color="auto" w:frame="1"/>
          <w:lang w:val="uk-UA" w:eastAsia="ru-RU"/>
        </w:rPr>
        <w:t xml:space="preserve"> E.</w:t>
      </w:r>
      <w:r w:rsidRPr="00D60F97">
        <w:rPr>
          <w:rFonts w:ascii="Times New Roman" w:eastAsia="Times New Roman" w:hAnsi="Times New Roman"/>
          <w:color w:val="000000"/>
          <w:sz w:val="28"/>
          <w:szCs w:val="28"/>
          <w:bdr w:val="none" w:sz="0" w:space="0" w:color="auto" w:frame="1"/>
          <w:lang w:val="en-US" w:eastAsia="ru-RU"/>
        </w:rPr>
        <w:t>,</w:t>
      </w:r>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Larson</w:t>
      </w:r>
      <w:proofErr w:type="spellEnd"/>
      <w:r w:rsidRPr="00D60F97">
        <w:rPr>
          <w:rFonts w:ascii="Times New Roman" w:hAnsi="Times New Roman"/>
          <w:color w:val="000000"/>
          <w:sz w:val="28"/>
          <w:szCs w:val="28"/>
          <w:bdr w:val="none" w:sz="0" w:space="0" w:color="auto" w:frame="1"/>
          <w:lang w:val="en-US" w:eastAsia="ru-RU"/>
        </w:rPr>
        <w:t>,</w:t>
      </w:r>
      <w:r w:rsidRPr="00D60F97">
        <w:rPr>
          <w:rFonts w:ascii="Times New Roman" w:eastAsia="Times New Roman" w:hAnsi="Times New Roman"/>
          <w:color w:val="000000"/>
          <w:sz w:val="28"/>
          <w:szCs w:val="28"/>
          <w:bdr w:val="none" w:sz="0" w:space="0" w:color="auto" w:frame="1"/>
          <w:lang w:val="uk-UA" w:eastAsia="ru-RU"/>
        </w:rPr>
        <w:t xml:space="preserve"> R.</w:t>
      </w:r>
      <w:r w:rsidRPr="00D60F97">
        <w:rPr>
          <w:rFonts w:ascii="Times New Roman" w:eastAsia="Times New Roman" w:hAnsi="Times New Roman"/>
          <w:color w:val="000000"/>
          <w:sz w:val="28"/>
          <w:szCs w:val="28"/>
          <w:bdr w:val="none" w:sz="0" w:space="0" w:color="auto" w:frame="1"/>
          <w:lang w:val="en-US" w:eastAsia="ru-RU"/>
        </w:rPr>
        <w:t xml:space="preserve"> </w:t>
      </w:r>
      <w:r w:rsidRPr="00D60F97">
        <w:rPr>
          <w:rFonts w:ascii="Times New Roman" w:hAnsi="Times New Roman"/>
          <w:color w:val="000000"/>
          <w:sz w:val="28"/>
          <w:szCs w:val="28"/>
          <w:bdr w:val="none" w:sz="0" w:space="0" w:color="auto" w:frame="1"/>
          <w:lang w:val="en-US" w:eastAsia="ru-RU"/>
        </w:rPr>
        <w:t>(</w:t>
      </w:r>
      <w:r w:rsidRPr="00D60F97">
        <w:rPr>
          <w:rFonts w:ascii="Times New Roman" w:eastAsia="Times New Roman" w:hAnsi="Times New Roman"/>
          <w:color w:val="000000"/>
          <w:sz w:val="28"/>
          <w:szCs w:val="28"/>
          <w:bdr w:val="none" w:sz="0" w:space="0" w:color="auto" w:frame="1"/>
          <w:lang w:val="uk-UA" w:eastAsia="ru-RU"/>
        </w:rPr>
        <w:t>2009</w:t>
      </w:r>
      <w:r w:rsidRPr="00D60F97">
        <w:rPr>
          <w:rFonts w:ascii="Times New Roman" w:hAnsi="Times New Roman"/>
          <w:color w:val="000000"/>
          <w:sz w:val="28"/>
          <w:szCs w:val="28"/>
          <w:bdr w:val="none" w:sz="0" w:space="0" w:color="auto" w:frame="1"/>
          <w:lang w:val="en-US"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Managing</w:t>
      </w:r>
      <w:proofErr w:type="spellEnd"/>
      <w:r w:rsidRPr="00D60F97">
        <w:rPr>
          <w:rFonts w:ascii="Times New Roman" w:eastAsia="Times New Roman" w:hAnsi="Times New Roman"/>
          <w:i/>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Sma</w:t>
      </w:r>
      <w:r w:rsidRPr="00D60F97">
        <w:rPr>
          <w:rFonts w:ascii="Times New Roman" w:hAnsi="Times New Roman"/>
          <w:i/>
          <w:color w:val="000000"/>
          <w:sz w:val="28"/>
          <w:szCs w:val="28"/>
          <w:bdr w:val="none" w:sz="0" w:space="0" w:color="auto" w:frame="1"/>
          <w:lang w:val="uk-UA" w:eastAsia="ru-RU"/>
        </w:rPr>
        <w:t>ll</w:t>
      </w:r>
      <w:proofErr w:type="spellEnd"/>
      <w:r w:rsidRPr="00D60F97">
        <w:rPr>
          <w:rFonts w:ascii="Times New Roman" w:hAnsi="Times New Roman"/>
          <w:i/>
          <w:color w:val="000000"/>
          <w:sz w:val="28"/>
          <w:szCs w:val="28"/>
          <w:bdr w:val="none" w:sz="0" w:space="0" w:color="auto" w:frame="1"/>
          <w:lang w:val="uk-UA" w:eastAsia="ru-RU"/>
        </w:rPr>
        <w:t xml:space="preserve"> </w:t>
      </w:r>
      <w:proofErr w:type="spellStart"/>
      <w:r w:rsidRPr="00D60F97">
        <w:rPr>
          <w:rFonts w:ascii="Times New Roman" w:hAnsi="Times New Roman"/>
          <w:i/>
          <w:color w:val="000000"/>
          <w:sz w:val="28"/>
          <w:szCs w:val="28"/>
          <w:bdr w:val="none" w:sz="0" w:space="0" w:color="auto" w:frame="1"/>
          <w:lang w:val="uk-UA" w:eastAsia="ru-RU"/>
        </w:rPr>
        <w:t>Projects</w:t>
      </w:r>
      <w:proofErr w:type="spellEnd"/>
      <w:r w:rsidRPr="00D60F97">
        <w:rPr>
          <w:rFonts w:ascii="Times New Roman" w:hAnsi="Times New Roman"/>
          <w:i/>
          <w:color w:val="000000"/>
          <w:sz w:val="28"/>
          <w:szCs w:val="28"/>
          <w:bdr w:val="none" w:sz="0" w:space="0" w:color="auto" w:frame="1"/>
          <w:lang w:val="uk-UA" w:eastAsia="ru-RU"/>
        </w:rPr>
        <w:t xml:space="preserve">. </w:t>
      </w:r>
      <w:proofErr w:type="spellStart"/>
      <w:r w:rsidRPr="00D60F97">
        <w:rPr>
          <w:rFonts w:ascii="Times New Roman" w:hAnsi="Times New Roman"/>
          <w:i/>
          <w:color w:val="000000"/>
          <w:sz w:val="28"/>
          <w:szCs w:val="28"/>
          <w:bdr w:val="none" w:sz="0" w:space="0" w:color="auto" w:frame="1"/>
          <w:lang w:val="uk-UA" w:eastAsia="ru-RU"/>
        </w:rPr>
        <w:t>The</w:t>
      </w:r>
      <w:proofErr w:type="spellEnd"/>
      <w:r w:rsidRPr="00D60F97">
        <w:rPr>
          <w:rFonts w:ascii="Times New Roman" w:hAnsi="Times New Roman"/>
          <w:i/>
          <w:color w:val="000000"/>
          <w:sz w:val="28"/>
          <w:szCs w:val="28"/>
          <w:bdr w:val="none" w:sz="0" w:space="0" w:color="auto" w:frame="1"/>
          <w:lang w:val="uk-UA" w:eastAsia="ru-RU"/>
        </w:rPr>
        <w:t xml:space="preserve"> </w:t>
      </w:r>
      <w:proofErr w:type="spellStart"/>
      <w:r w:rsidRPr="00D60F97">
        <w:rPr>
          <w:rFonts w:ascii="Times New Roman" w:hAnsi="Times New Roman"/>
          <w:i/>
          <w:color w:val="000000"/>
          <w:sz w:val="28"/>
          <w:szCs w:val="28"/>
          <w:bdr w:val="none" w:sz="0" w:space="0" w:color="auto" w:frame="1"/>
          <w:lang w:val="uk-UA" w:eastAsia="ru-RU"/>
        </w:rPr>
        <w:t>Critical</w:t>
      </w:r>
      <w:proofErr w:type="spellEnd"/>
      <w:r w:rsidRPr="00D60F97">
        <w:rPr>
          <w:rFonts w:ascii="Times New Roman" w:hAnsi="Times New Roman"/>
          <w:i/>
          <w:color w:val="000000"/>
          <w:sz w:val="28"/>
          <w:szCs w:val="28"/>
          <w:bdr w:val="none" w:sz="0" w:space="0" w:color="auto" w:frame="1"/>
          <w:lang w:val="uk-UA" w:eastAsia="ru-RU"/>
        </w:rPr>
        <w:t xml:space="preserve"> </w:t>
      </w:r>
      <w:proofErr w:type="spellStart"/>
      <w:r w:rsidRPr="00D60F97">
        <w:rPr>
          <w:rFonts w:ascii="Times New Roman" w:hAnsi="Times New Roman"/>
          <w:i/>
          <w:color w:val="000000"/>
          <w:sz w:val="28"/>
          <w:szCs w:val="28"/>
          <w:bdr w:val="none" w:sz="0" w:space="0" w:color="auto" w:frame="1"/>
          <w:lang w:val="uk-UA" w:eastAsia="ru-RU"/>
        </w:rPr>
        <w:t>Steps</w:t>
      </w:r>
      <w:proofErr w:type="spellEnd"/>
      <w:r w:rsidRPr="00D60F97">
        <w:rPr>
          <w:rFonts w:ascii="Times New Roman" w:hAnsi="Times New Roman"/>
          <w:color w:val="000000"/>
          <w:sz w:val="28"/>
          <w:szCs w:val="28"/>
          <w:bdr w:val="none" w:sz="0" w:space="0" w:color="auto" w:frame="1"/>
          <w:lang w:val="en-US" w:eastAsia="ru-RU"/>
        </w:rPr>
        <w:t>.</w:t>
      </w:r>
      <w:r w:rsidRPr="00D60F97">
        <w:rPr>
          <w:rFonts w:ascii="Times New Roman" w:hAnsi="Times New Roman"/>
          <w:color w:val="000000"/>
          <w:sz w:val="28"/>
          <w:szCs w:val="28"/>
          <w:bdr w:val="none" w:sz="0" w:space="0" w:color="auto" w:frame="1"/>
          <w:lang w:val="uk-UA" w:eastAsia="ru-RU"/>
        </w:rPr>
        <w:t xml:space="preserve"> </w:t>
      </w:r>
      <w:proofErr w:type="spellStart"/>
      <w:r w:rsidRPr="00D60F97">
        <w:rPr>
          <w:rFonts w:ascii="Times New Roman" w:hAnsi="Times New Roman"/>
          <w:color w:val="000000"/>
          <w:sz w:val="28"/>
          <w:szCs w:val="28"/>
          <w:bdr w:val="none" w:sz="0" w:space="0" w:color="auto" w:frame="1"/>
          <w:lang w:val="uk-UA" w:eastAsia="ru-RU"/>
        </w:rPr>
        <w:t>Watermark</w:t>
      </w:r>
      <w:proofErr w:type="spellEnd"/>
      <w:r w:rsidRPr="00D60F97">
        <w:rPr>
          <w:rFonts w:ascii="Times New Roman" w:hAnsi="Times New Roman"/>
          <w:color w:val="000000"/>
          <w:sz w:val="28"/>
          <w:szCs w:val="28"/>
          <w:bdr w:val="none" w:sz="0" w:space="0" w:color="auto" w:frame="1"/>
          <w:lang w:val="uk-UA" w:eastAsia="ru-RU"/>
        </w:rPr>
        <w:t xml:space="preserve"> </w:t>
      </w:r>
      <w:proofErr w:type="spellStart"/>
      <w:r w:rsidRPr="00D60F97">
        <w:rPr>
          <w:rFonts w:ascii="Times New Roman" w:hAnsi="Times New Roman"/>
          <w:color w:val="000000"/>
          <w:sz w:val="28"/>
          <w:szCs w:val="28"/>
          <w:bdr w:val="none" w:sz="0" w:space="0" w:color="auto" w:frame="1"/>
          <w:lang w:val="uk-UA" w:eastAsia="ru-RU"/>
        </w:rPr>
        <w:t>Learning</w:t>
      </w:r>
      <w:proofErr w:type="spellEnd"/>
      <w:r w:rsidRPr="00D60F97">
        <w:rPr>
          <w:rFonts w:ascii="Times New Roman" w:hAnsi="Times New Roman"/>
          <w:color w:val="000000"/>
          <w:sz w:val="28"/>
          <w:szCs w:val="28"/>
          <w:bdr w:val="none" w:sz="0" w:space="0" w:color="auto" w:frame="1"/>
          <w:lang w:val="en-US" w:eastAsia="ru-RU"/>
        </w:rPr>
        <w:t xml:space="preserve">, </w:t>
      </w:r>
      <w:r w:rsidRPr="00D60F97">
        <w:rPr>
          <w:rFonts w:ascii="Times New Roman" w:eastAsia="Times New Roman" w:hAnsi="Times New Roman"/>
          <w:color w:val="000000"/>
          <w:sz w:val="28"/>
          <w:szCs w:val="28"/>
          <w:bdr w:val="none" w:sz="0" w:space="0" w:color="auto" w:frame="1"/>
          <w:lang w:val="uk-UA" w:eastAsia="ru-RU"/>
        </w:rPr>
        <w:t>12.</w:t>
      </w:r>
    </w:p>
    <w:p w:rsidR="00D60F97" w:rsidRPr="00D60F97" w:rsidRDefault="00D60F97" w:rsidP="00D60F97">
      <w:pPr>
        <w:pStyle w:val="a6"/>
        <w:numPr>
          <w:ilvl w:val="0"/>
          <w:numId w:val="14"/>
        </w:numPr>
        <w:tabs>
          <w:tab w:val="left" w:pos="993"/>
        </w:tabs>
        <w:spacing w:after="0" w:line="240" w:lineRule="auto"/>
        <w:ind w:left="0" w:firstLine="567"/>
        <w:jc w:val="both"/>
        <w:textAlignment w:val="baseline"/>
        <w:rPr>
          <w:rStyle w:val="a3"/>
          <w:rFonts w:ascii="Times New Roman" w:eastAsia="Times New Roman" w:hAnsi="Times New Roman"/>
          <w:color w:val="auto"/>
          <w:sz w:val="28"/>
          <w:szCs w:val="28"/>
          <w:u w:val="none"/>
          <w:lang w:val="uk-UA" w:eastAsia="ru-RU"/>
        </w:rPr>
      </w:pPr>
      <w:proofErr w:type="spellStart"/>
      <w:r w:rsidRPr="00D60F97">
        <w:rPr>
          <w:rFonts w:ascii="Times New Roman" w:eastAsia="Times New Roman" w:hAnsi="Times New Roman"/>
          <w:color w:val="000000"/>
          <w:sz w:val="28"/>
          <w:szCs w:val="28"/>
          <w:bdr w:val="none" w:sz="0" w:space="0" w:color="auto" w:frame="1"/>
          <w:lang w:val="uk-UA" w:eastAsia="ru-RU"/>
        </w:rPr>
        <w:t>Pollack</w:t>
      </w:r>
      <w:proofErr w:type="spellEnd"/>
      <w:r w:rsidRPr="00D60F97">
        <w:rPr>
          <w:rFonts w:ascii="Times New Roman" w:eastAsia="Times New Roman" w:hAnsi="Times New Roman"/>
          <w:color w:val="000000"/>
          <w:sz w:val="28"/>
          <w:szCs w:val="28"/>
          <w:bdr w:val="none" w:sz="0" w:space="0" w:color="auto" w:frame="1"/>
          <w:lang w:val="uk-UA" w:eastAsia="ru-RU"/>
        </w:rPr>
        <w:t xml:space="preserve">, J., </w:t>
      </w:r>
      <w:proofErr w:type="spellStart"/>
      <w:r w:rsidRPr="00D60F97">
        <w:rPr>
          <w:rFonts w:ascii="Times New Roman" w:eastAsia="Times New Roman" w:hAnsi="Times New Roman"/>
          <w:color w:val="000000"/>
          <w:sz w:val="28"/>
          <w:szCs w:val="28"/>
          <w:bdr w:val="none" w:sz="0" w:space="0" w:color="auto" w:frame="1"/>
          <w:lang w:val="uk-UA" w:eastAsia="ru-RU"/>
        </w:rPr>
        <w:t>Adler</w:t>
      </w:r>
      <w:proofErr w:type="spellEnd"/>
      <w:r w:rsidRPr="00D60F97">
        <w:rPr>
          <w:rFonts w:ascii="Times New Roman" w:eastAsia="Times New Roman" w:hAnsi="Times New Roman"/>
          <w:color w:val="000000"/>
          <w:sz w:val="28"/>
          <w:szCs w:val="28"/>
          <w:bdr w:val="none" w:sz="0" w:space="0" w:color="auto" w:frame="1"/>
          <w:lang w:val="uk-UA" w:eastAsia="ru-RU"/>
        </w:rPr>
        <w:t xml:space="preserve">, D. (2014). </w:t>
      </w:r>
      <w:proofErr w:type="spellStart"/>
      <w:r w:rsidRPr="00D60F97">
        <w:rPr>
          <w:rFonts w:ascii="Times New Roman" w:eastAsia="Times New Roman" w:hAnsi="Times New Roman"/>
          <w:color w:val="000000"/>
          <w:sz w:val="28"/>
          <w:szCs w:val="28"/>
          <w:bdr w:val="none" w:sz="0" w:space="0" w:color="auto" w:frame="1"/>
          <w:lang w:val="uk-UA" w:eastAsia="ru-RU"/>
        </w:rPr>
        <w:t>Does</w:t>
      </w:r>
      <w:proofErr w:type="spellEnd"/>
      <w:r w:rsidRPr="00D60F97">
        <w:rPr>
          <w:rFonts w:ascii="Times New Roman" w:eastAsia="Times New Roman" w:hAnsi="Times New Roman"/>
          <w:color w:val="000000"/>
          <w:sz w:val="28"/>
          <w:szCs w:val="28"/>
          <w:bdr w:val="none" w:sz="0" w:space="0" w:color="auto" w:frame="1"/>
          <w:lang w:val="uk-UA" w:eastAsia="ru-RU"/>
        </w:rPr>
        <w:t xml:space="preserve"> Project </w:t>
      </w:r>
      <w:proofErr w:type="spellStart"/>
      <w:r w:rsidRPr="00D60F97">
        <w:rPr>
          <w:rFonts w:ascii="Times New Roman" w:eastAsia="Times New Roman" w:hAnsi="Times New Roman"/>
          <w:color w:val="000000"/>
          <w:sz w:val="28"/>
          <w:szCs w:val="28"/>
          <w:bdr w:val="none" w:sz="0" w:space="0" w:color="auto" w:frame="1"/>
          <w:lang w:val="uk-UA" w:eastAsia="ru-RU"/>
        </w:rPr>
        <w:t>Management</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Affect</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Business</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Productivity</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Evidence</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From</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Australian</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Small</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to</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Medium</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Enterprises</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r w:rsidRPr="00D60F97">
        <w:rPr>
          <w:rFonts w:ascii="Times New Roman" w:eastAsia="Times New Roman" w:hAnsi="Times New Roman"/>
          <w:i/>
          <w:color w:val="000000"/>
          <w:sz w:val="28"/>
          <w:szCs w:val="28"/>
          <w:bdr w:val="none" w:sz="0" w:space="0" w:color="auto" w:frame="1"/>
          <w:lang w:val="uk-UA" w:eastAsia="ru-RU"/>
        </w:rPr>
        <w:t xml:space="preserve">Project </w:t>
      </w:r>
      <w:proofErr w:type="spellStart"/>
      <w:r w:rsidRPr="00D60F97">
        <w:rPr>
          <w:rFonts w:ascii="Times New Roman" w:eastAsia="Times New Roman" w:hAnsi="Times New Roman"/>
          <w:i/>
          <w:color w:val="000000"/>
          <w:sz w:val="28"/>
          <w:szCs w:val="28"/>
          <w:bdr w:val="none" w:sz="0" w:space="0" w:color="auto" w:frame="1"/>
          <w:lang w:val="uk-UA" w:eastAsia="ru-RU"/>
        </w:rPr>
        <w:t>Management</w:t>
      </w:r>
      <w:proofErr w:type="spellEnd"/>
      <w:r w:rsidRPr="00D60F97">
        <w:rPr>
          <w:rFonts w:ascii="Times New Roman" w:eastAsia="Times New Roman" w:hAnsi="Times New Roman"/>
          <w:i/>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Journal</w:t>
      </w:r>
      <w:proofErr w:type="spellEnd"/>
      <w:r w:rsidRPr="00D60F97">
        <w:rPr>
          <w:rFonts w:ascii="Times New Roman" w:eastAsia="Times New Roman" w:hAnsi="Times New Roman"/>
          <w:i/>
          <w:color w:val="000000"/>
          <w:sz w:val="28"/>
          <w:szCs w:val="28"/>
          <w:bdr w:val="none" w:sz="0" w:space="0" w:color="auto" w:frame="1"/>
          <w:lang w:val="uk-UA" w:eastAsia="ru-RU"/>
        </w:rPr>
        <w:t>, 45</w:t>
      </w:r>
      <w:r w:rsidRPr="00D60F97">
        <w:rPr>
          <w:rFonts w:ascii="Times New Roman" w:eastAsia="Times New Roman" w:hAnsi="Times New Roman"/>
          <w:i/>
          <w:color w:val="000000"/>
          <w:sz w:val="28"/>
          <w:szCs w:val="28"/>
          <w:bdr w:val="none" w:sz="0" w:space="0" w:color="auto" w:frame="1"/>
          <w:lang w:val="en-US" w:eastAsia="ru-RU"/>
        </w:rPr>
        <w:t> </w:t>
      </w:r>
      <w:r w:rsidRPr="00D60F97">
        <w:rPr>
          <w:rFonts w:ascii="Times New Roman" w:eastAsia="Times New Roman" w:hAnsi="Times New Roman"/>
          <w:i/>
          <w:color w:val="000000"/>
          <w:sz w:val="28"/>
          <w:szCs w:val="28"/>
          <w:bdr w:val="none" w:sz="0" w:space="0" w:color="auto" w:frame="1"/>
          <w:lang w:val="uk-UA" w:eastAsia="ru-RU"/>
        </w:rPr>
        <w:t>(6),</w:t>
      </w:r>
      <w:r w:rsidRPr="00D60F97">
        <w:rPr>
          <w:rFonts w:ascii="Times New Roman" w:eastAsia="Times New Roman" w:hAnsi="Times New Roman"/>
          <w:color w:val="000000"/>
          <w:sz w:val="28"/>
          <w:szCs w:val="28"/>
          <w:bdr w:val="none" w:sz="0" w:space="0" w:color="auto" w:frame="1"/>
          <w:lang w:val="uk-UA" w:eastAsia="ru-RU"/>
        </w:rPr>
        <w:t xml:space="preserve"> 17–24. </w:t>
      </w:r>
      <w:proofErr w:type="spellStart"/>
      <w:r w:rsidRPr="00D60F97">
        <w:rPr>
          <w:rFonts w:ascii="Times New Roman" w:eastAsia="Times New Roman" w:hAnsi="Times New Roman"/>
          <w:color w:val="000000"/>
          <w:sz w:val="28"/>
          <w:szCs w:val="28"/>
          <w:bdr w:val="none" w:sz="0" w:space="0" w:color="auto" w:frame="1"/>
          <w:lang w:val="uk-UA" w:eastAsia="ru-RU"/>
        </w:rPr>
        <w:t>doi</w:t>
      </w:r>
      <w:proofErr w:type="spellEnd"/>
      <w:r w:rsidRPr="00D60F97">
        <w:rPr>
          <w:rFonts w:ascii="Times New Roman" w:eastAsia="Times New Roman" w:hAnsi="Times New Roman"/>
          <w:color w:val="000000"/>
          <w:sz w:val="28"/>
          <w:szCs w:val="28"/>
          <w:bdr w:val="none" w:sz="0" w:space="0" w:color="auto" w:frame="1"/>
          <w:lang w:val="uk-UA" w:eastAsia="ru-RU"/>
        </w:rPr>
        <w:t>:</w:t>
      </w:r>
      <w:hyperlink r:id="rId10" w:history="1">
        <w:r w:rsidRPr="00D60F97">
          <w:rPr>
            <w:rStyle w:val="a3"/>
            <w:rFonts w:ascii="Times New Roman" w:hAnsi="Times New Roman"/>
            <w:color w:val="38A6CB"/>
            <w:sz w:val="28"/>
            <w:szCs w:val="28"/>
            <w:shd w:val="clear" w:color="auto" w:fill="FFFFFF"/>
            <w:lang w:val="en-US"/>
          </w:rPr>
          <w:t> https://doi.org/10.1002/pmj.21459</w:t>
        </w:r>
      </w:hyperlink>
    </w:p>
    <w:p w:rsidR="00D60F97" w:rsidRPr="00D60F97" w:rsidRDefault="00D60F97" w:rsidP="00D60F97">
      <w:pPr>
        <w:pStyle w:val="a6"/>
        <w:numPr>
          <w:ilvl w:val="0"/>
          <w:numId w:val="14"/>
        </w:numPr>
        <w:tabs>
          <w:tab w:val="left" w:pos="993"/>
        </w:tabs>
        <w:spacing w:after="0" w:line="240" w:lineRule="auto"/>
        <w:ind w:left="0" w:firstLine="567"/>
        <w:jc w:val="both"/>
        <w:textAlignment w:val="baseline"/>
        <w:rPr>
          <w:rFonts w:ascii="Times New Roman" w:eastAsia="Times New Roman" w:hAnsi="Times New Roman"/>
          <w:sz w:val="28"/>
          <w:szCs w:val="28"/>
          <w:lang w:val="uk-UA" w:eastAsia="ru-RU"/>
        </w:rPr>
      </w:pPr>
      <w:proofErr w:type="spellStart"/>
      <w:r w:rsidRPr="00D60F97">
        <w:rPr>
          <w:rFonts w:ascii="Times New Roman" w:eastAsia="Times New Roman" w:hAnsi="Times New Roman"/>
          <w:color w:val="000000"/>
          <w:sz w:val="28"/>
          <w:szCs w:val="28"/>
          <w:bdr w:val="none" w:sz="0" w:space="0" w:color="auto" w:frame="1"/>
          <w:lang w:val="uk-UA" w:eastAsia="ru-RU"/>
        </w:rPr>
        <w:t>Pollack</w:t>
      </w:r>
      <w:proofErr w:type="spellEnd"/>
      <w:r w:rsidRPr="00D60F97">
        <w:rPr>
          <w:rFonts w:ascii="Times New Roman" w:hAnsi="Times New Roman"/>
          <w:color w:val="000000"/>
          <w:sz w:val="28"/>
          <w:szCs w:val="28"/>
          <w:bdr w:val="none" w:sz="0" w:space="0" w:color="auto" w:frame="1"/>
          <w:lang w:val="en-US" w:eastAsia="ru-RU"/>
        </w:rPr>
        <w:t>,</w:t>
      </w:r>
      <w:r w:rsidRPr="00D60F97">
        <w:rPr>
          <w:rFonts w:ascii="Times New Roman" w:eastAsia="Times New Roman" w:hAnsi="Times New Roman"/>
          <w:color w:val="000000"/>
          <w:sz w:val="28"/>
          <w:szCs w:val="28"/>
          <w:bdr w:val="none" w:sz="0" w:space="0" w:color="auto" w:frame="1"/>
          <w:lang w:val="uk-UA" w:eastAsia="ru-RU"/>
        </w:rPr>
        <w:t xml:space="preserve"> J.</w:t>
      </w:r>
      <w:r w:rsidRPr="00D60F97">
        <w:rPr>
          <w:rFonts w:ascii="Times New Roman" w:eastAsia="Times New Roman" w:hAnsi="Times New Roman"/>
          <w:color w:val="000000"/>
          <w:sz w:val="28"/>
          <w:szCs w:val="28"/>
          <w:bdr w:val="none" w:sz="0" w:space="0" w:color="auto" w:frame="1"/>
          <w:lang w:val="en-US" w:eastAsia="ru-RU"/>
        </w:rPr>
        <w:t>,</w:t>
      </w:r>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Adler</w:t>
      </w:r>
      <w:proofErr w:type="spellEnd"/>
      <w:r w:rsidRPr="00D60F97">
        <w:rPr>
          <w:rFonts w:ascii="Times New Roman" w:hAnsi="Times New Roman"/>
          <w:color w:val="000000"/>
          <w:sz w:val="28"/>
          <w:szCs w:val="28"/>
          <w:bdr w:val="none" w:sz="0" w:space="0" w:color="auto" w:frame="1"/>
          <w:lang w:val="en-US" w:eastAsia="ru-RU"/>
        </w:rPr>
        <w:t>,</w:t>
      </w:r>
      <w:r w:rsidRPr="00D60F97">
        <w:rPr>
          <w:rFonts w:ascii="Times New Roman" w:eastAsia="Times New Roman" w:hAnsi="Times New Roman"/>
          <w:color w:val="000000"/>
          <w:sz w:val="28"/>
          <w:szCs w:val="28"/>
          <w:bdr w:val="none" w:sz="0" w:space="0" w:color="auto" w:frame="1"/>
          <w:lang w:val="uk-UA" w:eastAsia="ru-RU"/>
        </w:rPr>
        <w:t xml:space="preserve"> D.</w:t>
      </w:r>
      <w:r w:rsidRPr="00D60F97">
        <w:rPr>
          <w:rFonts w:ascii="Times New Roman" w:eastAsia="Times New Roman" w:hAnsi="Times New Roman"/>
          <w:color w:val="000000"/>
          <w:sz w:val="28"/>
          <w:szCs w:val="28"/>
          <w:bdr w:val="none" w:sz="0" w:space="0" w:color="auto" w:frame="1"/>
          <w:lang w:val="en-US" w:eastAsia="ru-RU"/>
        </w:rPr>
        <w:t xml:space="preserve"> </w:t>
      </w:r>
      <w:r w:rsidRPr="00D60F97">
        <w:rPr>
          <w:rFonts w:ascii="Times New Roman" w:hAnsi="Times New Roman"/>
          <w:color w:val="000000"/>
          <w:sz w:val="28"/>
          <w:szCs w:val="28"/>
          <w:bdr w:val="none" w:sz="0" w:space="0" w:color="auto" w:frame="1"/>
          <w:lang w:val="en-US" w:eastAsia="ru-RU"/>
        </w:rPr>
        <w:t>(</w:t>
      </w:r>
      <w:r w:rsidRPr="00D60F97">
        <w:rPr>
          <w:rFonts w:ascii="Times New Roman" w:eastAsia="Times New Roman" w:hAnsi="Times New Roman"/>
          <w:color w:val="000000"/>
          <w:sz w:val="28"/>
          <w:szCs w:val="28"/>
          <w:bdr w:val="none" w:sz="0" w:space="0" w:color="auto" w:frame="1"/>
          <w:lang w:val="uk-UA" w:eastAsia="ru-RU"/>
        </w:rPr>
        <w:t>2015</w:t>
      </w:r>
      <w:r w:rsidRPr="00D60F97">
        <w:rPr>
          <w:rFonts w:ascii="Times New Roman" w:hAnsi="Times New Roman"/>
          <w:color w:val="000000"/>
          <w:sz w:val="28"/>
          <w:szCs w:val="28"/>
          <w:bdr w:val="none" w:sz="0" w:space="0" w:color="auto" w:frame="1"/>
          <w:lang w:val="en-US" w:eastAsia="ru-RU"/>
        </w:rPr>
        <w:t xml:space="preserve">). </w:t>
      </w:r>
      <w:proofErr w:type="spellStart"/>
      <w:proofErr w:type="gramStart"/>
      <w:r w:rsidRPr="00D60F97">
        <w:rPr>
          <w:rFonts w:ascii="Times New Roman" w:eastAsia="Times New Roman" w:hAnsi="Times New Roman"/>
          <w:color w:val="000000"/>
          <w:sz w:val="28"/>
          <w:szCs w:val="28"/>
          <w:bdr w:val="none" w:sz="0" w:space="0" w:color="auto" w:frame="1"/>
          <w:lang w:val="uk-UA" w:eastAsia="ru-RU"/>
        </w:rPr>
        <w:t>The</w:t>
      </w:r>
      <w:proofErr w:type="spellEnd"/>
      <w:proofErr w:type="gram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relationship</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between</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project</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management</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and</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small</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to</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medium</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enterprise</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profitability</w:t>
      </w:r>
      <w:proofErr w:type="spellEnd"/>
      <w:r w:rsidRPr="00D60F97">
        <w:rPr>
          <w:rFonts w:ascii="Times New Roman" w:hAnsi="Times New Roman"/>
          <w:color w:val="000000"/>
          <w:sz w:val="28"/>
          <w:szCs w:val="28"/>
          <w:bdr w:val="none" w:sz="0" w:space="0" w:color="auto" w:frame="1"/>
          <w:lang w:val="en-US" w:eastAsia="ru-RU"/>
        </w:rPr>
        <w:t>.</w:t>
      </w:r>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Global</w:t>
      </w:r>
      <w:proofErr w:type="spellEnd"/>
      <w:r w:rsidRPr="00D60F97">
        <w:rPr>
          <w:rFonts w:ascii="Times New Roman" w:eastAsia="Times New Roman" w:hAnsi="Times New Roman"/>
          <w:i/>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Conference</w:t>
      </w:r>
      <w:proofErr w:type="spellEnd"/>
      <w:r w:rsidRPr="00D60F97">
        <w:rPr>
          <w:rFonts w:ascii="Times New Roman" w:eastAsia="Times New Roman" w:hAnsi="Times New Roman"/>
          <w:i/>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on</w:t>
      </w:r>
      <w:proofErr w:type="spellEnd"/>
      <w:r w:rsidRPr="00D60F97">
        <w:rPr>
          <w:rFonts w:ascii="Times New Roman" w:eastAsia="Times New Roman" w:hAnsi="Times New Roman"/>
          <w:i/>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B</w:t>
      </w:r>
      <w:r w:rsidRPr="00D60F97">
        <w:rPr>
          <w:rFonts w:ascii="Times New Roman" w:hAnsi="Times New Roman"/>
          <w:i/>
          <w:color w:val="000000"/>
          <w:sz w:val="28"/>
          <w:szCs w:val="28"/>
          <w:bdr w:val="none" w:sz="0" w:space="0" w:color="auto" w:frame="1"/>
          <w:lang w:val="uk-UA" w:eastAsia="ru-RU"/>
        </w:rPr>
        <w:t>usiness</w:t>
      </w:r>
      <w:proofErr w:type="spellEnd"/>
      <w:r w:rsidRPr="00D60F97">
        <w:rPr>
          <w:rFonts w:ascii="Times New Roman" w:hAnsi="Times New Roman"/>
          <w:i/>
          <w:color w:val="000000"/>
          <w:sz w:val="28"/>
          <w:szCs w:val="28"/>
          <w:bdr w:val="none" w:sz="0" w:space="0" w:color="auto" w:frame="1"/>
          <w:lang w:val="uk-UA" w:eastAsia="ru-RU"/>
        </w:rPr>
        <w:t xml:space="preserve"> </w:t>
      </w:r>
      <w:proofErr w:type="spellStart"/>
      <w:r w:rsidRPr="00D60F97">
        <w:rPr>
          <w:rFonts w:ascii="Times New Roman" w:hAnsi="Times New Roman"/>
          <w:i/>
          <w:color w:val="000000"/>
          <w:sz w:val="28"/>
          <w:szCs w:val="28"/>
          <w:bdr w:val="none" w:sz="0" w:space="0" w:color="auto" w:frame="1"/>
          <w:lang w:val="uk-UA" w:eastAsia="ru-RU"/>
        </w:rPr>
        <w:t>and</w:t>
      </w:r>
      <w:proofErr w:type="spellEnd"/>
      <w:r w:rsidRPr="00D60F97">
        <w:rPr>
          <w:rFonts w:ascii="Times New Roman" w:hAnsi="Times New Roman"/>
          <w:i/>
          <w:color w:val="000000"/>
          <w:sz w:val="28"/>
          <w:szCs w:val="28"/>
          <w:bdr w:val="none" w:sz="0" w:space="0" w:color="auto" w:frame="1"/>
          <w:lang w:val="uk-UA" w:eastAsia="ru-RU"/>
        </w:rPr>
        <w:t xml:space="preserve"> </w:t>
      </w:r>
      <w:proofErr w:type="spellStart"/>
      <w:r w:rsidRPr="00D60F97">
        <w:rPr>
          <w:rFonts w:ascii="Times New Roman" w:hAnsi="Times New Roman"/>
          <w:i/>
          <w:color w:val="000000"/>
          <w:sz w:val="28"/>
          <w:szCs w:val="28"/>
          <w:bdr w:val="none" w:sz="0" w:space="0" w:color="auto" w:frame="1"/>
          <w:lang w:val="uk-UA" w:eastAsia="ru-RU"/>
        </w:rPr>
        <w:t>Finance</w:t>
      </w:r>
      <w:proofErr w:type="spellEnd"/>
      <w:r w:rsidRPr="00D60F97">
        <w:rPr>
          <w:rFonts w:ascii="Times New Roman" w:hAnsi="Times New Roman"/>
          <w:i/>
          <w:color w:val="000000"/>
          <w:sz w:val="28"/>
          <w:szCs w:val="28"/>
          <w:bdr w:val="none" w:sz="0" w:space="0" w:color="auto" w:frame="1"/>
          <w:lang w:val="uk-UA" w:eastAsia="ru-RU"/>
        </w:rPr>
        <w:t xml:space="preserve"> </w:t>
      </w:r>
      <w:proofErr w:type="spellStart"/>
      <w:r w:rsidRPr="00D60F97">
        <w:rPr>
          <w:rFonts w:ascii="Times New Roman" w:hAnsi="Times New Roman"/>
          <w:i/>
          <w:color w:val="000000"/>
          <w:sz w:val="28"/>
          <w:szCs w:val="28"/>
          <w:bdr w:val="none" w:sz="0" w:space="0" w:color="auto" w:frame="1"/>
          <w:lang w:val="uk-UA" w:eastAsia="ru-RU"/>
        </w:rPr>
        <w:t>Proceedings</w:t>
      </w:r>
      <w:proofErr w:type="spellEnd"/>
      <w:r w:rsidRPr="00D60F97">
        <w:rPr>
          <w:rFonts w:ascii="Times New Roman" w:hAnsi="Times New Roman"/>
          <w:i/>
          <w:color w:val="000000"/>
          <w:sz w:val="28"/>
          <w:szCs w:val="28"/>
          <w:bdr w:val="none" w:sz="0" w:space="0" w:color="auto" w:frame="1"/>
          <w:lang w:val="en-US" w:eastAsia="ru-RU"/>
        </w:rPr>
        <w:t xml:space="preserve">, </w:t>
      </w:r>
      <w:r w:rsidRPr="00D60F97">
        <w:rPr>
          <w:rFonts w:ascii="Times New Roman" w:eastAsia="Times New Roman" w:hAnsi="Times New Roman"/>
          <w:i/>
          <w:color w:val="000000"/>
          <w:sz w:val="28"/>
          <w:szCs w:val="28"/>
          <w:bdr w:val="none" w:sz="0" w:space="0" w:color="auto" w:frame="1"/>
          <w:lang w:val="uk-UA" w:eastAsia="ru-RU"/>
        </w:rPr>
        <w:t>10 </w:t>
      </w:r>
      <w:r w:rsidRPr="00D60F97">
        <w:rPr>
          <w:rFonts w:ascii="Times New Roman" w:hAnsi="Times New Roman"/>
          <w:i/>
          <w:color w:val="000000"/>
          <w:sz w:val="28"/>
          <w:szCs w:val="28"/>
          <w:bdr w:val="none" w:sz="0" w:space="0" w:color="auto" w:frame="1"/>
          <w:lang w:val="en-US" w:eastAsia="ru-RU"/>
        </w:rPr>
        <w:t>(</w:t>
      </w:r>
      <w:r w:rsidRPr="00D60F97">
        <w:rPr>
          <w:rFonts w:ascii="Times New Roman" w:eastAsia="Times New Roman" w:hAnsi="Times New Roman"/>
          <w:i/>
          <w:color w:val="000000"/>
          <w:sz w:val="28"/>
          <w:szCs w:val="28"/>
          <w:bdr w:val="none" w:sz="0" w:space="0" w:color="auto" w:frame="1"/>
          <w:lang w:val="uk-UA" w:eastAsia="ru-RU"/>
        </w:rPr>
        <w:t>1</w:t>
      </w:r>
      <w:r w:rsidRPr="00D60F97">
        <w:rPr>
          <w:rFonts w:ascii="Times New Roman" w:hAnsi="Times New Roman"/>
          <w:i/>
          <w:color w:val="000000"/>
          <w:sz w:val="28"/>
          <w:szCs w:val="28"/>
          <w:bdr w:val="none" w:sz="0" w:space="0" w:color="auto" w:frame="1"/>
          <w:lang w:val="en-US" w:eastAsia="ru-RU"/>
        </w:rPr>
        <w:t>),</w:t>
      </w:r>
      <w:r w:rsidRPr="00D60F97">
        <w:rPr>
          <w:rFonts w:ascii="Times New Roman" w:eastAsia="Times New Roman" w:hAnsi="Times New Roman"/>
          <w:i/>
          <w:color w:val="000000"/>
          <w:sz w:val="28"/>
          <w:szCs w:val="28"/>
          <w:bdr w:val="none" w:sz="0" w:space="0" w:color="auto" w:frame="1"/>
          <w:lang w:val="uk-UA" w:eastAsia="ru-RU"/>
        </w:rPr>
        <w:t xml:space="preserve"> </w:t>
      </w:r>
      <w:r w:rsidRPr="00D60F97">
        <w:rPr>
          <w:rFonts w:ascii="Times New Roman" w:eastAsia="Times New Roman" w:hAnsi="Times New Roman"/>
          <w:color w:val="000000"/>
          <w:sz w:val="28"/>
          <w:szCs w:val="28"/>
          <w:bdr w:val="none" w:sz="0" w:space="0" w:color="auto" w:frame="1"/>
          <w:lang w:val="uk-UA" w:eastAsia="ru-RU"/>
        </w:rPr>
        <w:t>344</w:t>
      </w:r>
      <w:r w:rsidRPr="00D60F97">
        <w:rPr>
          <w:rFonts w:ascii="Times New Roman" w:eastAsia="Times New Roman" w:hAnsi="Times New Roman"/>
          <w:color w:val="000000"/>
          <w:sz w:val="28"/>
          <w:szCs w:val="28"/>
          <w:bdr w:val="none" w:sz="0" w:space="0" w:color="auto" w:frame="1"/>
          <w:lang w:val="en-US" w:eastAsia="ru-RU"/>
        </w:rPr>
        <w:t>–</w:t>
      </w:r>
      <w:r w:rsidRPr="00D60F97">
        <w:rPr>
          <w:rFonts w:ascii="Times New Roman" w:eastAsia="Times New Roman" w:hAnsi="Times New Roman"/>
          <w:color w:val="000000"/>
          <w:sz w:val="28"/>
          <w:szCs w:val="28"/>
          <w:bdr w:val="none" w:sz="0" w:space="0" w:color="auto" w:frame="1"/>
          <w:lang w:val="uk-UA" w:eastAsia="ru-RU"/>
        </w:rPr>
        <w:t>355.</w:t>
      </w:r>
    </w:p>
    <w:p w:rsidR="00D60F97" w:rsidRPr="00D60F97" w:rsidRDefault="00D60F97" w:rsidP="00D60F97">
      <w:pPr>
        <w:pStyle w:val="a6"/>
        <w:numPr>
          <w:ilvl w:val="0"/>
          <w:numId w:val="14"/>
        </w:numPr>
        <w:tabs>
          <w:tab w:val="left" w:pos="993"/>
        </w:tabs>
        <w:spacing w:after="0" w:line="240" w:lineRule="auto"/>
        <w:ind w:left="0" w:firstLine="567"/>
        <w:jc w:val="both"/>
        <w:textAlignment w:val="baseline"/>
        <w:rPr>
          <w:rFonts w:ascii="Times New Roman" w:eastAsia="Times New Roman" w:hAnsi="Times New Roman"/>
          <w:sz w:val="28"/>
          <w:szCs w:val="28"/>
          <w:lang w:val="uk-UA" w:eastAsia="ru-RU"/>
        </w:rPr>
      </w:pPr>
      <w:r w:rsidRPr="00D60F97">
        <w:rPr>
          <w:rFonts w:ascii="Times New Roman" w:hAnsi="Times New Roman"/>
          <w:color w:val="000000"/>
          <w:sz w:val="28"/>
          <w:szCs w:val="28"/>
          <w:bdr w:val="none" w:sz="0" w:space="0" w:color="auto" w:frame="1"/>
          <w:lang w:val="uk-UA" w:eastAsia="ru-RU"/>
        </w:rPr>
        <w:t>P</w:t>
      </w:r>
      <w:r w:rsidRPr="00D60F97">
        <w:rPr>
          <w:rFonts w:ascii="Times New Roman" w:hAnsi="Times New Roman"/>
          <w:color w:val="000000"/>
          <w:sz w:val="28"/>
          <w:szCs w:val="28"/>
          <w:bdr w:val="none" w:sz="0" w:space="0" w:color="auto" w:frame="1"/>
          <w:lang w:val="it-IT" w:eastAsia="ru-RU"/>
        </w:rPr>
        <w:t>e</w:t>
      </w:r>
      <w:proofErr w:type="spellStart"/>
      <w:r w:rsidRPr="00D60F97">
        <w:rPr>
          <w:rFonts w:ascii="Times New Roman" w:eastAsia="Times New Roman" w:hAnsi="Times New Roman"/>
          <w:color w:val="000000"/>
          <w:sz w:val="28"/>
          <w:szCs w:val="28"/>
          <w:bdr w:val="none" w:sz="0" w:space="0" w:color="auto" w:frame="1"/>
          <w:lang w:val="uk-UA" w:eastAsia="ru-RU"/>
        </w:rPr>
        <w:t>rez-Ezcurdia</w:t>
      </w:r>
      <w:proofErr w:type="spellEnd"/>
      <w:r w:rsidRPr="00D60F97">
        <w:rPr>
          <w:rFonts w:ascii="Times New Roman" w:eastAsia="Times New Roman" w:hAnsi="Times New Roman"/>
          <w:color w:val="000000"/>
          <w:sz w:val="28"/>
          <w:szCs w:val="28"/>
          <w:bdr w:val="none" w:sz="0" w:space="0" w:color="auto" w:frame="1"/>
          <w:lang w:val="uk-UA" w:eastAsia="ru-RU"/>
        </w:rPr>
        <w:t>, A.</w:t>
      </w:r>
      <w:r w:rsidRPr="00D60F97">
        <w:rPr>
          <w:rFonts w:ascii="Times New Roman" w:eastAsia="Times New Roman" w:hAnsi="Times New Roman"/>
          <w:color w:val="000000"/>
          <w:sz w:val="28"/>
          <w:szCs w:val="28"/>
          <w:bdr w:val="none" w:sz="0" w:space="0" w:color="auto" w:frame="1"/>
          <w:lang w:val="it-IT" w:eastAsia="ru-RU"/>
        </w:rPr>
        <w:t>,</w:t>
      </w:r>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Marcelino-Sdeba</w:t>
      </w:r>
      <w:proofErr w:type="spellEnd"/>
      <w:r w:rsidRPr="00D60F97">
        <w:rPr>
          <w:rFonts w:ascii="Times New Roman" w:eastAsia="Times New Roman" w:hAnsi="Times New Roman"/>
          <w:color w:val="000000"/>
          <w:sz w:val="28"/>
          <w:szCs w:val="28"/>
          <w:bdr w:val="none" w:sz="0" w:space="0" w:color="auto" w:frame="1"/>
          <w:lang w:val="uk-UA" w:eastAsia="ru-RU"/>
        </w:rPr>
        <w:t xml:space="preserve">, S. </w:t>
      </w:r>
      <w:r w:rsidRPr="00D60F97">
        <w:rPr>
          <w:rFonts w:ascii="Times New Roman" w:eastAsia="Times New Roman" w:hAnsi="Times New Roman"/>
          <w:color w:val="000000"/>
          <w:sz w:val="28"/>
          <w:szCs w:val="28"/>
          <w:bdr w:val="none" w:sz="0" w:space="0" w:color="auto" w:frame="1"/>
          <w:lang w:val="it-IT" w:eastAsia="ru-RU"/>
        </w:rPr>
        <w:t xml:space="preserve">(2012). </w:t>
      </w:r>
      <w:proofErr w:type="spellStart"/>
      <w:r w:rsidRPr="00D60F97">
        <w:rPr>
          <w:rFonts w:ascii="Times New Roman" w:eastAsia="Times New Roman" w:hAnsi="Times New Roman"/>
          <w:color w:val="000000"/>
          <w:sz w:val="28"/>
          <w:szCs w:val="28"/>
          <w:bdr w:val="none" w:sz="0" w:space="0" w:color="auto" w:frame="1"/>
          <w:lang w:val="uk-UA" w:eastAsia="ru-RU"/>
        </w:rPr>
        <w:t>The</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small</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project</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paradox</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in</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SMEs</w:t>
      </w:r>
      <w:proofErr w:type="spellEnd"/>
      <w:r w:rsidRPr="00D60F97">
        <w:rPr>
          <w:rFonts w:ascii="Times New Roman" w:eastAsia="Times New Roman" w:hAnsi="Times New Roman"/>
          <w:color w:val="000000"/>
          <w:sz w:val="28"/>
          <w:szCs w:val="28"/>
          <w:bdr w:val="none" w:sz="0" w:space="0" w:color="auto" w:frame="1"/>
          <w:lang w:val="en-US" w:eastAsia="ru-RU"/>
        </w:rPr>
        <w:t>.</w:t>
      </w:r>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Prime</w:t>
      </w:r>
      <w:proofErr w:type="spellEnd"/>
      <w:r w:rsidRPr="00D60F97">
        <w:rPr>
          <w:rFonts w:ascii="Times New Roman" w:eastAsia="Times New Roman" w:hAnsi="Times New Roman"/>
          <w:i/>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Journal</w:t>
      </w:r>
      <w:proofErr w:type="spellEnd"/>
      <w:r w:rsidRPr="00D60F97">
        <w:rPr>
          <w:rFonts w:ascii="Times New Roman" w:eastAsia="Times New Roman" w:hAnsi="Times New Roman"/>
          <w:i/>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of</w:t>
      </w:r>
      <w:proofErr w:type="spellEnd"/>
      <w:r w:rsidRPr="00D60F97">
        <w:rPr>
          <w:rFonts w:ascii="Times New Roman" w:eastAsia="Times New Roman" w:hAnsi="Times New Roman"/>
          <w:i/>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Business</w:t>
      </w:r>
      <w:proofErr w:type="spellEnd"/>
      <w:r w:rsidRPr="00D60F97">
        <w:rPr>
          <w:rFonts w:ascii="Times New Roman" w:eastAsia="Times New Roman" w:hAnsi="Times New Roman"/>
          <w:i/>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Adm</w:t>
      </w:r>
      <w:r w:rsidRPr="00D60F97">
        <w:rPr>
          <w:rFonts w:ascii="Times New Roman" w:hAnsi="Times New Roman"/>
          <w:i/>
          <w:color w:val="000000"/>
          <w:sz w:val="28"/>
          <w:szCs w:val="28"/>
          <w:bdr w:val="none" w:sz="0" w:space="0" w:color="auto" w:frame="1"/>
          <w:lang w:val="uk-UA" w:eastAsia="ru-RU"/>
        </w:rPr>
        <w:t>inistration</w:t>
      </w:r>
      <w:proofErr w:type="spellEnd"/>
      <w:r w:rsidRPr="00D60F97">
        <w:rPr>
          <w:rFonts w:ascii="Times New Roman" w:hAnsi="Times New Roman"/>
          <w:i/>
          <w:color w:val="000000"/>
          <w:sz w:val="28"/>
          <w:szCs w:val="28"/>
          <w:bdr w:val="none" w:sz="0" w:space="0" w:color="auto" w:frame="1"/>
          <w:lang w:val="uk-UA" w:eastAsia="ru-RU"/>
        </w:rPr>
        <w:t xml:space="preserve"> </w:t>
      </w:r>
      <w:proofErr w:type="spellStart"/>
      <w:r w:rsidRPr="00D60F97">
        <w:rPr>
          <w:rFonts w:ascii="Times New Roman" w:hAnsi="Times New Roman"/>
          <w:i/>
          <w:color w:val="000000"/>
          <w:sz w:val="28"/>
          <w:szCs w:val="28"/>
          <w:bdr w:val="none" w:sz="0" w:space="0" w:color="auto" w:frame="1"/>
          <w:lang w:val="uk-UA" w:eastAsia="ru-RU"/>
        </w:rPr>
        <w:t>and</w:t>
      </w:r>
      <w:proofErr w:type="spellEnd"/>
      <w:r w:rsidRPr="00D60F97">
        <w:rPr>
          <w:rFonts w:ascii="Times New Roman" w:hAnsi="Times New Roman"/>
          <w:i/>
          <w:color w:val="000000"/>
          <w:sz w:val="28"/>
          <w:szCs w:val="28"/>
          <w:bdr w:val="none" w:sz="0" w:space="0" w:color="auto" w:frame="1"/>
          <w:lang w:val="uk-UA" w:eastAsia="ru-RU"/>
        </w:rPr>
        <w:t xml:space="preserve"> </w:t>
      </w:r>
      <w:proofErr w:type="spellStart"/>
      <w:r w:rsidRPr="00D60F97">
        <w:rPr>
          <w:rFonts w:ascii="Times New Roman" w:hAnsi="Times New Roman"/>
          <w:i/>
          <w:color w:val="000000"/>
          <w:sz w:val="28"/>
          <w:szCs w:val="28"/>
          <w:bdr w:val="none" w:sz="0" w:space="0" w:color="auto" w:frame="1"/>
          <w:lang w:val="uk-UA" w:eastAsia="ru-RU"/>
        </w:rPr>
        <w:t>Management</w:t>
      </w:r>
      <w:proofErr w:type="spellEnd"/>
      <w:r w:rsidRPr="00D60F97">
        <w:rPr>
          <w:rFonts w:ascii="Times New Roman" w:eastAsia="Times New Roman" w:hAnsi="Times New Roman"/>
          <w:i/>
          <w:color w:val="000000"/>
          <w:sz w:val="28"/>
          <w:szCs w:val="28"/>
          <w:bdr w:val="none" w:sz="0" w:space="0" w:color="auto" w:frame="1"/>
          <w:lang w:val="uk-UA" w:eastAsia="ru-RU"/>
        </w:rPr>
        <w:t>, 2</w:t>
      </w:r>
      <w:r w:rsidRPr="00D60F97">
        <w:rPr>
          <w:rFonts w:ascii="Times New Roman" w:hAnsi="Times New Roman"/>
          <w:i/>
          <w:color w:val="000000"/>
          <w:sz w:val="28"/>
          <w:szCs w:val="28"/>
          <w:bdr w:val="none" w:sz="0" w:space="0" w:color="auto" w:frame="1"/>
          <w:lang w:val="en-US" w:eastAsia="ru-RU"/>
        </w:rPr>
        <w:t> </w:t>
      </w:r>
      <w:r w:rsidRPr="00D60F97">
        <w:rPr>
          <w:rFonts w:ascii="Times New Roman" w:eastAsia="Times New Roman" w:hAnsi="Times New Roman"/>
          <w:i/>
          <w:color w:val="000000"/>
          <w:sz w:val="28"/>
          <w:szCs w:val="28"/>
          <w:bdr w:val="none" w:sz="0" w:space="0" w:color="auto" w:frame="1"/>
          <w:lang w:val="uk-UA" w:eastAsia="ru-RU"/>
        </w:rPr>
        <w:t>(9),</w:t>
      </w:r>
      <w:r w:rsidRPr="00D60F97">
        <w:rPr>
          <w:rFonts w:ascii="Times New Roman" w:hAnsi="Times New Roman"/>
          <w:color w:val="000000"/>
          <w:sz w:val="28"/>
          <w:szCs w:val="28"/>
          <w:bdr w:val="none" w:sz="0" w:space="0" w:color="auto" w:frame="1"/>
          <w:lang w:val="uk-UA" w:eastAsia="ru-RU"/>
        </w:rPr>
        <w:t xml:space="preserve"> 687</w:t>
      </w:r>
      <w:r w:rsidRPr="00D60F97">
        <w:rPr>
          <w:rFonts w:ascii="Times New Roman" w:hAnsi="Times New Roman"/>
          <w:color w:val="000000"/>
          <w:sz w:val="28"/>
          <w:szCs w:val="28"/>
          <w:bdr w:val="none" w:sz="0" w:space="0" w:color="auto" w:frame="1"/>
          <w:lang w:val="en-US" w:eastAsia="ru-RU"/>
        </w:rPr>
        <w:t>–</w:t>
      </w:r>
      <w:r w:rsidRPr="00D60F97">
        <w:rPr>
          <w:rFonts w:ascii="Times New Roman" w:eastAsia="Times New Roman" w:hAnsi="Times New Roman"/>
          <w:color w:val="000000"/>
          <w:sz w:val="28"/>
          <w:szCs w:val="28"/>
          <w:bdr w:val="none" w:sz="0" w:space="0" w:color="auto" w:frame="1"/>
          <w:lang w:val="uk-UA" w:eastAsia="ru-RU"/>
        </w:rPr>
        <w:t>692.</w:t>
      </w:r>
    </w:p>
    <w:p w:rsidR="007524C1" w:rsidRPr="007524C1" w:rsidRDefault="007524C1" w:rsidP="007524C1">
      <w:pPr>
        <w:pStyle w:val="a6"/>
        <w:numPr>
          <w:ilvl w:val="0"/>
          <w:numId w:val="14"/>
        </w:numPr>
        <w:tabs>
          <w:tab w:val="left" w:pos="993"/>
        </w:tabs>
        <w:spacing w:after="0" w:line="240" w:lineRule="auto"/>
        <w:ind w:left="0" w:firstLine="567"/>
        <w:jc w:val="both"/>
        <w:textAlignment w:val="baseline"/>
        <w:rPr>
          <w:rFonts w:ascii="Times New Roman" w:eastAsia="Times New Roman" w:hAnsi="Times New Roman"/>
          <w:sz w:val="28"/>
          <w:szCs w:val="28"/>
          <w:lang w:val="uk-UA" w:eastAsia="ru-RU"/>
        </w:rPr>
      </w:pPr>
      <w:r w:rsidRPr="007524C1">
        <w:rPr>
          <w:rFonts w:ascii="Times New Roman" w:eastAsia="Times New Roman" w:hAnsi="Times New Roman"/>
          <w:sz w:val="28"/>
          <w:szCs w:val="28"/>
          <w:lang w:val="uk-UA" w:eastAsia="ru-RU"/>
        </w:rPr>
        <w:t>Бабенко</w:t>
      </w:r>
      <w:r w:rsidR="00D60F97">
        <w:rPr>
          <w:rFonts w:ascii="Times New Roman" w:eastAsia="Times New Roman" w:hAnsi="Times New Roman"/>
          <w:sz w:val="28"/>
          <w:szCs w:val="28"/>
          <w:lang w:val="uk-UA" w:eastAsia="ru-RU"/>
        </w:rPr>
        <w:t>,</w:t>
      </w:r>
      <w:r w:rsidRPr="007524C1">
        <w:rPr>
          <w:rFonts w:ascii="Times New Roman" w:eastAsia="Times New Roman" w:hAnsi="Times New Roman"/>
          <w:sz w:val="28"/>
          <w:szCs w:val="28"/>
          <w:lang w:val="uk-UA" w:eastAsia="ru-RU"/>
        </w:rPr>
        <w:t xml:space="preserve"> В.</w:t>
      </w:r>
      <w:r w:rsidR="00D60F97">
        <w:rPr>
          <w:rFonts w:ascii="Times New Roman" w:eastAsia="Times New Roman" w:hAnsi="Times New Roman"/>
          <w:sz w:val="28"/>
          <w:szCs w:val="28"/>
          <w:lang w:val="uk-UA" w:eastAsia="ru-RU"/>
        </w:rPr>
        <w:t xml:space="preserve"> </w:t>
      </w:r>
      <w:r w:rsidRPr="007524C1">
        <w:rPr>
          <w:rFonts w:ascii="Times New Roman" w:eastAsia="Times New Roman" w:hAnsi="Times New Roman"/>
          <w:sz w:val="28"/>
          <w:szCs w:val="28"/>
          <w:lang w:val="uk-UA" w:eastAsia="ru-RU"/>
        </w:rPr>
        <w:t xml:space="preserve">О. </w:t>
      </w:r>
      <w:r w:rsidR="00D60F97">
        <w:rPr>
          <w:rFonts w:ascii="Times New Roman" w:eastAsia="Times New Roman" w:hAnsi="Times New Roman"/>
          <w:sz w:val="28"/>
          <w:szCs w:val="28"/>
          <w:lang w:val="uk-UA" w:eastAsia="ru-RU"/>
        </w:rPr>
        <w:t>(</w:t>
      </w:r>
      <w:r w:rsidR="00D60F97" w:rsidRPr="007524C1">
        <w:rPr>
          <w:rFonts w:ascii="Times New Roman" w:eastAsia="Times New Roman" w:hAnsi="Times New Roman"/>
          <w:sz w:val="28"/>
          <w:szCs w:val="28"/>
          <w:lang w:val="uk-UA" w:eastAsia="ru-RU"/>
        </w:rPr>
        <w:t>2016</w:t>
      </w:r>
      <w:r w:rsidR="00D60F97">
        <w:rPr>
          <w:rFonts w:ascii="Times New Roman" w:eastAsia="Times New Roman" w:hAnsi="Times New Roman"/>
          <w:sz w:val="28"/>
          <w:szCs w:val="28"/>
          <w:lang w:val="uk-UA" w:eastAsia="ru-RU"/>
        </w:rPr>
        <w:t>)</w:t>
      </w:r>
      <w:r w:rsidR="00D60F97" w:rsidRPr="007524C1">
        <w:rPr>
          <w:rFonts w:ascii="Times New Roman" w:eastAsia="Times New Roman" w:hAnsi="Times New Roman"/>
          <w:sz w:val="28"/>
          <w:szCs w:val="28"/>
          <w:lang w:val="uk-UA" w:eastAsia="ru-RU"/>
        </w:rPr>
        <w:t xml:space="preserve">. </w:t>
      </w:r>
      <w:r w:rsidRPr="007524C1">
        <w:rPr>
          <w:rFonts w:ascii="Times New Roman" w:eastAsia="Times New Roman" w:hAnsi="Times New Roman"/>
          <w:sz w:val="28"/>
          <w:szCs w:val="28"/>
          <w:lang w:val="uk-UA" w:eastAsia="ru-RU"/>
        </w:rPr>
        <w:t xml:space="preserve">Інформаційне забезпечення оптимізації управління інноваційною діяльністю підприємств України. </w:t>
      </w:r>
      <w:proofErr w:type="spellStart"/>
      <w:r w:rsidRPr="00D60F97">
        <w:rPr>
          <w:rFonts w:ascii="Times New Roman" w:eastAsia="Times New Roman" w:hAnsi="Times New Roman"/>
          <w:i/>
          <w:sz w:val="28"/>
          <w:szCs w:val="28"/>
          <w:lang w:val="uk-UA" w:eastAsia="ru-RU"/>
        </w:rPr>
        <w:t>Энергосбережение</w:t>
      </w:r>
      <w:proofErr w:type="spellEnd"/>
      <w:r w:rsidRPr="00D60F97">
        <w:rPr>
          <w:rFonts w:ascii="Times New Roman" w:eastAsia="Times New Roman" w:hAnsi="Times New Roman"/>
          <w:i/>
          <w:sz w:val="28"/>
          <w:szCs w:val="28"/>
          <w:lang w:val="uk-UA" w:eastAsia="ru-RU"/>
        </w:rPr>
        <w:t xml:space="preserve">. </w:t>
      </w:r>
      <w:proofErr w:type="spellStart"/>
      <w:r w:rsidRPr="00D60F97">
        <w:rPr>
          <w:rFonts w:ascii="Times New Roman" w:eastAsia="Times New Roman" w:hAnsi="Times New Roman"/>
          <w:i/>
          <w:sz w:val="28"/>
          <w:szCs w:val="28"/>
          <w:lang w:val="uk-UA" w:eastAsia="ru-RU"/>
        </w:rPr>
        <w:t>Энергетика</w:t>
      </w:r>
      <w:proofErr w:type="spellEnd"/>
      <w:r w:rsidRPr="00D60F97">
        <w:rPr>
          <w:rFonts w:ascii="Times New Roman" w:eastAsia="Times New Roman" w:hAnsi="Times New Roman"/>
          <w:i/>
          <w:sz w:val="28"/>
          <w:szCs w:val="28"/>
          <w:lang w:val="uk-UA" w:eastAsia="ru-RU"/>
        </w:rPr>
        <w:t xml:space="preserve">. </w:t>
      </w:r>
      <w:proofErr w:type="spellStart"/>
      <w:r w:rsidRPr="00D60F97">
        <w:rPr>
          <w:rFonts w:ascii="Times New Roman" w:eastAsia="Times New Roman" w:hAnsi="Times New Roman"/>
          <w:i/>
          <w:sz w:val="28"/>
          <w:szCs w:val="28"/>
          <w:lang w:val="uk-UA" w:eastAsia="ru-RU"/>
        </w:rPr>
        <w:t>Энергоаудит</w:t>
      </w:r>
      <w:proofErr w:type="spellEnd"/>
      <w:r w:rsidR="00D60F97" w:rsidRPr="00D60F97">
        <w:rPr>
          <w:rFonts w:ascii="Times New Roman" w:eastAsia="Times New Roman" w:hAnsi="Times New Roman"/>
          <w:i/>
          <w:sz w:val="28"/>
          <w:szCs w:val="28"/>
          <w:lang w:val="uk-UA" w:eastAsia="ru-RU"/>
        </w:rPr>
        <w:t>,</w:t>
      </w:r>
      <w:r w:rsidRPr="00D60F97">
        <w:rPr>
          <w:rFonts w:ascii="Times New Roman" w:eastAsia="Times New Roman" w:hAnsi="Times New Roman"/>
          <w:i/>
          <w:sz w:val="28"/>
          <w:szCs w:val="28"/>
          <w:lang w:val="uk-UA" w:eastAsia="ru-RU"/>
        </w:rPr>
        <w:t xml:space="preserve"> 11 (154),</w:t>
      </w:r>
      <w:r w:rsidR="00D60F97">
        <w:rPr>
          <w:rFonts w:ascii="Times New Roman" w:eastAsia="Times New Roman" w:hAnsi="Times New Roman"/>
          <w:sz w:val="28"/>
          <w:szCs w:val="28"/>
          <w:lang w:val="uk-UA" w:eastAsia="ru-RU"/>
        </w:rPr>
        <w:t xml:space="preserve"> </w:t>
      </w:r>
      <w:r w:rsidRPr="007524C1">
        <w:rPr>
          <w:rFonts w:ascii="Times New Roman" w:eastAsia="Times New Roman" w:hAnsi="Times New Roman"/>
          <w:sz w:val="28"/>
          <w:szCs w:val="28"/>
          <w:lang w:val="uk-UA" w:eastAsia="ru-RU"/>
        </w:rPr>
        <w:t>32</w:t>
      </w:r>
      <w:r w:rsidR="00D60F97">
        <w:rPr>
          <w:rFonts w:ascii="Times New Roman" w:eastAsia="Times New Roman" w:hAnsi="Times New Roman"/>
          <w:sz w:val="28"/>
          <w:szCs w:val="28"/>
          <w:lang w:val="uk-UA" w:eastAsia="ru-RU"/>
        </w:rPr>
        <w:t>–</w:t>
      </w:r>
      <w:r w:rsidRPr="007524C1">
        <w:rPr>
          <w:rFonts w:ascii="Times New Roman" w:eastAsia="Times New Roman" w:hAnsi="Times New Roman"/>
          <w:sz w:val="28"/>
          <w:szCs w:val="28"/>
          <w:lang w:val="uk-UA" w:eastAsia="ru-RU"/>
        </w:rPr>
        <w:t>44.</w:t>
      </w:r>
    </w:p>
    <w:p w:rsidR="00D60F97" w:rsidRDefault="007524C1" w:rsidP="00D60F97">
      <w:pPr>
        <w:pStyle w:val="a6"/>
        <w:numPr>
          <w:ilvl w:val="0"/>
          <w:numId w:val="14"/>
        </w:numPr>
        <w:tabs>
          <w:tab w:val="left" w:pos="993"/>
        </w:tabs>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proofErr w:type="spellStart"/>
      <w:r w:rsidRPr="007524C1">
        <w:rPr>
          <w:rFonts w:ascii="Times New Roman" w:eastAsia="Times New Roman" w:hAnsi="Times New Roman"/>
          <w:color w:val="000000"/>
          <w:sz w:val="28"/>
          <w:szCs w:val="28"/>
          <w:bdr w:val="none" w:sz="0" w:space="0" w:color="auto" w:frame="1"/>
          <w:lang w:val="uk-UA" w:eastAsia="ru-RU"/>
        </w:rPr>
        <w:t>Барыкин</w:t>
      </w:r>
      <w:proofErr w:type="spellEnd"/>
      <w:r w:rsidR="00D60F97">
        <w:rPr>
          <w:rFonts w:ascii="Times New Roman" w:eastAsia="Times New Roman" w:hAnsi="Times New Roman"/>
          <w:color w:val="000000"/>
          <w:sz w:val="28"/>
          <w:szCs w:val="28"/>
          <w:bdr w:val="none" w:sz="0" w:space="0" w:color="auto" w:frame="1"/>
          <w:lang w:val="uk-UA" w:eastAsia="ru-RU"/>
        </w:rPr>
        <w:t>,</w:t>
      </w:r>
      <w:r w:rsidRPr="007524C1">
        <w:rPr>
          <w:rFonts w:ascii="Times New Roman" w:eastAsia="Times New Roman" w:hAnsi="Times New Roman"/>
          <w:color w:val="000000"/>
          <w:sz w:val="28"/>
          <w:szCs w:val="28"/>
          <w:bdr w:val="none" w:sz="0" w:space="0" w:color="auto" w:frame="1"/>
          <w:lang w:val="uk-UA" w:eastAsia="ru-RU"/>
        </w:rPr>
        <w:t xml:space="preserve"> А. Н.</w:t>
      </w:r>
      <w:r w:rsidR="00D60F97" w:rsidRPr="007524C1">
        <w:rPr>
          <w:rFonts w:ascii="Times New Roman" w:eastAsia="Times New Roman" w:hAnsi="Times New Roman"/>
          <w:color w:val="000000"/>
          <w:sz w:val="28"/>
          <w:szCs w:val="28"/>
          <w:bdr w:val="none" w:sz="0" w:space="0" w:color="auto" w:frame="1"/>
          <w:lang w:val="uk-UA" w:eastAsia="ru-RU"/>
        </w:rPr>
        <w:t xml:space="preserve">, </w:t>
      </w:r>
      <w:proofErr w:type="spellStart"/>
      <w:r w:rsidR="00D60F97" w:rsidRPr="007524C1">
        <w:rPr>
          <w:rFonts w:ascii="Times New Roman" w:eastAsia="Times New Roman" w:hAnsi="Times New Roman"/>
          <w:color w:val="000000"/>
          <w:sz w:val="28"/>
          <w:szCs w:val="28"/>
          <w:bdr w:val="none" w:sz="0" w:space="0" w:color="auto" w:frame="1"/>
          <w:lang w:val="uk-UA" w:eastAsia="ru-RU"/>
        </w:rPr>
        <w:t>Икрянников</w:t>
      </w:r>
      <w:proofErr w:type="spellEnd"/>
      <w:r w:rsidR="00D60F97">
        <w:rPr>
          <w:rFonts w:ascii="Times New Roman" w:eastAsia="Times New Roman" w:hAnsi="Times New Roman"/>
          <w:color w:val="000000"/>
          <w:sz w:val="28"/>
          <w:szCs w:val="28"/>
          <w:bdr w:val="none" w:sz="0" w:space="0" w:color="auto" w:frame="1"/>
          <w:lang w:val="uk-UA" w:eastAsia="ru-RU"/>
        </w:rPr>
        <w:t>,</w:t>
      </w:r>
      <w:r w:rsidR="00D60F97" w:rsidRPr="007524C1">
        <w:rPr>
          <w:rFonts w:ascii="Times New Roman" w:eastAsia="Times New Roman" w:hAnsi="Times New Roman"/>
          <w:color w:val="000000"/>
          <w:sz w:val="28"/>
          <w:szCs w:val="28"/>
          <w:bdr w:val="none" w:sz="0" w:space="0" w:color="auto" w:frame="1"/>
          <w:lang w:val="uk-UA" w:eastAsia="ru-RU"/>
        </w:rPr>
        <w:t xml:space="preserve"> В.</w:t>
      </w:r>
      <w:r w:rsidR="00D60F97">
        <w:rPr>
          <w:rFonts w:ascii="Times New Roman" w:eastAsia="Times New Roman" w:hAnsi="Times New Roman"/>
          <w:color w:val="000000"/>
          <w:sz w:val="28"/>
          <w:szCs w:val="28"/>
          <w:bdr w:val="none" w:sz="0" w:space="0" w:color="auto" w:frame="1"/>
          <w:lang w:val="uk-UA" w:eastAsia="ru-RU"/>
        </w:rPr>
        <w:t xml:space="preserve"> </w:t>
      </w:r>
      <w:r w:rsidR="00D60F97" w:rsidRPr="007524C1">
        <w:rPr>
          <w:rFonts w:ascii="Times New Roman" w:eastAsia="Times New Roman" w:hAnsi="Times New Roman"/>
          <w:color w:val="000000"/>
          <w:sz w:val="28"/>
          <w:szCs w:val="28"/>
          <w:bdr w:val="none" w:sz="0" w:space="0" w:color="auto" w:frame="1"/>
          <w:lang w:val="uk-UA" w:eastAsia="ru-RU"/>
        </w:rPr>
        <w:t>О.</w:t>
      </w:r>
      <w:r w:rsidR="00D60F97">
        <w:rPr>
          <w:rFonts w:ascii="Times New Roman" w:eastAsia="Times New Roman" w:hAnsi="Times New Roman"/>
          <w:color w:val="000000"/>
          <w:sz w:val="28"/>
          <w:szCs w:val="28"/>
          <w:bdr w:val="none" w:sz="0" w:space="0" w:color="auto" w:frame="1"/>
          <w:lang w:val="uk-UA" w:eastAsia="ru-RU"/>
        </w:rPr>
        <w:t xml:space="preserve"> (</w:t>
      </w:r>
      <w:r w:rsidR="00D60F97" w:rsidRPr="007524C1">
        <w:rPr>
          <w:rFonts w:ascii="Times New Roman" w:eastAsia="Times New Roman" w:hAnsi="Times New Roman"/>
          <w:color w:val="000000"/>
          <w:sz w:val="28"/>
          <w:szCs w:val="28"/>
          <w:bdr w:val="none" w:sz="0" w:space="0" w:color="auto" w:frame="1"/>
          <w:lang w:val="uk-UA" w:eastAsia="ru-RU"/>
        </w:rPr>
        <w:t>2013</w:t>
      </w:r>
      <w:r w:rsidR="00D60F97">
        <w:rPr>
          <w:rFonts w:ascii="Times New Roman" w:eastAsia="Times New Roman" w:hAnsi="Times New Roman"/>
          <w:color w:val="000000"/>
          <w:sz w:val="28"/>
          <w:szCs w:val="28"/>
          <w:bdr w:val="none" w:sz="0" w:space="0" w:color="auto" w:frame="1"/>
          <w:lang w:val="uk-UA" w:eastAsia="ru-RU"/>
        </w:rPr>
        <w:t>)</w:t>
      </w:r>
      <w:r w:rsidR="00D60F97" w:rsidRPr="007524C1">
        <w:rPr>
          <w:rFonts w:ascii="Times New Roman" w:eastAsia="Times New Roman" w:hAnsi="Times New Roman"/>
          <w:color w:val="000000"/>
          <w:sz w:val="28"/>
          <w:szCs w:val="28"/>
          <w:bdr w:val="none" w:sz="0" w:space="0" w:color="auto" w:frame="1"/>
          <w:lang w:val="uk-UA" w:eastAsia="ru-RU"/>
        </w:rPr>
        <w:t>.</w:t>
      </w:r>
      <w:r w:rsidR="00D60F97">
        <w:rPr>
          <w:rFonts w:ascii="Times New Roman" w:eastAsia="Times New Roman" w:hAnsi="Times New Roman"/>
          <w:color w:val="000000"/>
          <w:sz w:val="28"/>
          <w:szCs w:val="28"/>
          <w:bdr w:val="none" w:sz="0" w:space="0" w:color="auto" w:frame="1"/>
          <w:lang w:val="uk-UA" w:eastAsia="ru-RU"/>
        </w:rPr>
        <w:t xml:space="preserve"> </w:t>
      </w:r>
      <w:proofErr w:type="spellStart"/>
      <w:r w:rsidRPr="007524C1">
        <w:rPr>
          <w:rFonts w:ascii="Times New Roman" w:eastAsia="Times New Roman" w:hAnsi="Times New Roman"/>
          <w:color w:val="000000"/>
          <w:sz w:val="28"/>
          <w:szCs w:val="28"/>
          <w:bdr w:val="none" w:sz="0" w:space="0" w:color="auto" w:frame="1"/>
          <w:lang w:val="uk-UA" w:eastAsia="ru-RU"/>
        </w:rPr>
        <w:t>Возможные</w:t>
      </w:r>
      <w:proofErr w:type="spellEnd"/>
      <w:r w:rsidRPr="007524C1">
        <w:rPr>
          <w:rFonts w:ascii="Times New Roman" w:eastAsia="Times New Roman" w:hAnsi="Times New Roman"/>
          <w:color w:val="000000"/>
          <w:sz w:val="28"/>
          <w:szCs w:val="28"/>
          <w:bdr w:val="none" w:sz="0" w:space="0" w:color="auto" w:frame="1"/>
          <w:lang w:val="uk-UA" w:eastAsia="ru-RU"/>
        </w:rPr>
        <w:t xml:space="preserve"> </w:t>
      </w:r>
      <w:proofErr w:type="spellStart"/>
      <w:r w:rsidRPr="007524C1">
        <w:rPr>
          <w:rFonts w:ascii="Times New Roman" w:eastAsia="Times New Roman" w:hAnsi="Times New Roman"/>
          <w:color w:val="000000"/>
          <w:sz w:val="28"/>
          <w:szCs w:val="28"/>
          <w:bdr w:val="none" w:sz="0" w:space="0" w:color="auto" w:frame="1"/>
          <w:lang w:val="uk-UA" w:eastAsia="ru-RU"/>
        </w:rPr>
        <w:t>пути</w:t>
      </w:r>
      <w:proofErr w:type="spellEnd"/>
      <w:r w:rsidRPr="007524C1">
        <w:rPr>
          <w:rFonts w:ascii="Times New Roman" w:eastAsia="Times New Roman" w:hAnsi="Times New Roman"/>
          <w:color w:val="000000"/>
          <w:sz w:val="28"/>
          <w:szCs w:val="28"/>
          <w:bdr w:val="none" w:sz="0" w:space="0" w:color="auto" w:frame="1"/>
          <w:lang w:val="uk-UA" w:eastAsia="ru-RU"/>
        </w:rPr>
        <w:t xml:space="preserve"> </w:t>
      </w:r>
      <w:proofErr w:type="spellStart"/>
      <w:r w:rsidRPr="007524C1">
        <w:rPr>
          <w:rFonts w:ascii="Times New Roman" w:eastAsia="Times New Roman" w:hAnsi="Times New Roman"/>
          <w:color w:val="000000"/>
          <w:sz w:val="28"/>
          <w:szCs w:val="28"/>
          <w:bdr w:val="none" w:sz="0" w:space="0" w:color="auto" w:frame="1"/>
          <w:lang w:val="uk-UA" w:eastAsia="ru-RU"/>
        </w:rPr>
        <w:t>применения</w:t>
      </w:r>
      <w:proofErr w:type="spellEnd"/>
      <w:r w:rsidRPr="007524C1">
        <w:rPr>
          <w:rFonts w:ascii="Times New Roman" w:eastAsia="Times New Roman" w:hAnsi="Times New Roman"/>
          <w:color w:val="000000"/>
          <w:sz w:val="28"/>
          <w:szCs w:val="28"/>
          <w:bdr w:val="none" w:sz="0" w:space="0" w:color="auto" w:frame="1"/>
          <w:lang w:val="uk-UA" w:eastAsia="ru-RU"/>
        </w:rPr>
        <w:t xml:space="preserve"> </w:t>
      </w:r>
      <w:proofErr w:type="spellStart"/>
      <w:r w:rsidRPr="007524C1">
        <w:rPr>
          <w:rFonts w:ascii="Times New Roman" w:eastAsia="Times New Roman" w:hAnsi="Times New Roman"/>
          <w:color w:val="000000"/>
          <w:sz w:val="28"/>
          <w:szCs w:val="28"/>
          <w:bdr w:val="none" w:sz="0" w:space="0" w:color="auto" w:frame="1"/>
          <w:lang w:val="uk-UA" w:eastAsia="ru-RU"/>
        </w:rPr>
        <w:t>бизнес-моделирования</w:t>
      </w:r>
      <w:proofErr w:type="spellEnd"/>
      <w:r w:rsidRPr="007524C1">
        <w:rPr>
          <w:rFonts w:ascii="Times New Roman" w:eastAsia="Times New Roman" w:hAnsi="Times New Roman"/>
          <w:color w:val="000000"/>
          <w:sz w:val="28"/>
          <w:szCs w:val="28"/>
          <w:bdr w:val="none" w:sz="0" w:space="0" w:color="auto" w:frame="1"/>
          <w:lang w:val="uk-UA" w:eastAsia="ru-RU"/>
        </w:rPr>
        <w:t xml:space="preserve"> в </w:t>
      </w:r>
      <w:proofErr w:type="spellStart"/>
      <w:r w:rsidRPr="007524C1">
        <w:rPr>
          <w:rFonts w:ascii="Times New Roman" w:eastAsia="Times New Roman" w:hAnsi="Times New Roman"/>
          <w:color w:val="000000"/>
          <w:sz w:val="28"/>
          <w:szCs w:val="28"/>
          <w:bdr w:val="none" w:sz="0" w:space="0" w:color="auto" w:frame="1"/>
          <w:lang w:val="uk-UA" w:eastAsia="ru-RU"/>
        </w:rPr>
        <w:t>управлении</w:t>
      </w:r>
      <w:proofErr w:type="spellEnd"/>
      <w:r w:rsidRPr="007524C1">
        <w:rPr>
          <w:rFonts w:ascii="Times New Roman" w:eastAsia="Times New Roman" w:hAnsi="Times New Roman"/>
          <w:color w:val="000000"/>
          <w:sz w:val="28"/>
          <w:szCs w:val="28"/>
          <w:bdr w:val="none" w:sz="0" w:space="0" w:color="auto" w:frame="1"/>
          <w:lang w:val="uk-UA" w:eastAsia="ru-RU"/>
        </w:rPr>
        <w:t xml:space="preserve"> проектами </w:t>
      </w:r>
      <w:proofErr w:type="spellStart"/>
      <w:r w:rsidRPr="007524C1">
        <w:rPr>
          <w:rFonts w:ascii="Times New Roman" w:eastAsia="Times New Roman" w:hAnsi="Times New Roman"/>
          <w:color w:val="000000"/>
          <w:sz w:val="28"/>
          <w:szCs w:val="28"/>
          <w:bdr w:val="none" w:sz="0" w:space="0" w:color="auto" w:frame="1"/>
          <w:lang w:val="uk-UA" w:eastAsia="ru-RU"/>
        </w:rPr>
        <w:t>развития</w:t>
      </w:r>
      <w:proofErr w:type="spellEnd"/>
      <w:r w:rsidRPr="007524C1">
        <w:rPr>
          <w:rFonts w:ascii="Times New Roman" w:eastAsia="Times New Roman" w:hAnsi="Times New Roman"/>
          <w:color w:val="000000"/>
          <w:sz w:val="28"/>
          <w:szCs w:val="28"/>
          <w:bdr w:val="none" w:sz="0" w:space="0" w:color="auto" w:frame="1"/>
          <w:lang w:val="uk-UA" w:eastAsia="ru-RU"/>
        </w:rPr>
        <w:t xml:space="preserve"> </w:t>
      </w:r>
      <w:proofErr w:type="spellStart"/>
      <w:r w:rsidRPr="007524C1">
        <w:rPr>
          <w:rFonts w:ascii="Times New Roman" w:eastAsia="Times New Roman" w:hAnsi="Times New Roman"/>
          <w:color w:val="000000"/>
          <w:sz w:val="28"/>
          <w:szCs w:val="28"/>
          <w:bdr w:val="none" w:sz="0" w:space="0" w:color="auto" w:frame="1"/>
          <w:lang w:val="uk-UA" w:eastAsia="ru-RU"/>
        </w:rPr>
        <w:t>малых</w:t>
      </w:r>
      <w:proofErr w:type="spellEnd"/>
      <w:r w:rsidRPr="007524C1">
        <w:rPr>
          <w:rFonts w:ascii="Times New Roman" w:eastAsia="Times New Roman" w:hAnsi="Times New Roman"/>
          <w:color w:val="000000"/>
          <w:sz w:val="28"/>
          <w:szCs w:val="28"/>
          <w:bdr w:val="none" w:sz="0" w:space="0" w:color="auto" w:frame="1"/>
          <w:lang w:val="uk-UA" w:eastAsia="ru-RU"/>
        </w:rPr>
        <w:t xml:space="preserve"> </w:t>
      </w:r>
      <w:proofErr w:type="spellStart"/>
      <w:r w:rsidRPr="007524C1">
        <w:rPr>
          <w:rFonts w:ascii="Times New Roman" w:eastAsia="Times New Roman" w:hAnsi="Times New Roman"/>
          <w:color w:val="000000"/>
          <w:sz w:val="28"/>
          <w:szCs w:val="28"/>
          <w:bdr w:val="none" w:sz="0" w:space="0" w:color="auto" w:frame="1"/>
          <w:lang w:val="uk-UA" w:eastAsia="ru-RU"/>
        </w:rPr>
        <w:t>многопрофильных</w:t>
      </w:r>
      <w:proofErr w:type="spellEnd"/>
      <w:r w:rsidRPr="007524C1">
        <w:rPr>
          <w:rFonts w:ascii="Times New Roman" w:eastAsia="Times New Roman" w:hAnsi="Times New Roman"/>
          <w:color w:val="000000"/>
          <w:sz w:val="28"/>
          <w:szCs w:val="28"/>
          <w:bdr w:val="none" w:sz="0" w:space="0" w:color="auto" w:frame="1"/>
          <w:lang w:val="uk-UA" w:eastAsia="ru-RU"/>
        </w:rPr>
        <w:t xml:space="preserve"> </w:t>
      </w:r>
      <w:proofErr w:type="spellStart"/>
      <w:r w:rsidRPr="007524C1">
        <w:rPr>
          <w:rFonts w:ascii="Times New Roman" w:eastAsia="Times New Roman" w:hAnsi="Times New Roman"/>
          <w:color w:val="000000"/>
          <w:sz w:val="28"/>
          <w:szCs w:val="28"/>
          <w:bdr w:val="none" w:sz="0" w:space="0" w:color="auto" w:frame="1"/>
          <w:lang w:val="uk-UA" w:eastAsia="ru-RU"/>
        </w:rPr>
        <w:t>компаний</w:t>
      </w:r>
      <w:proofErr w:type="spellEnd"/>
      <w:r w:rsidR="00D60F97">
        <w:rPr>
          <w:rFonts w:ascii="Times New Roman" w:eastAsia="Times New Roman" w:hAnsi="Times New Roman"/>
          <w:color w:val="000000"/>
          <w:sz w:val="28"/>
          <w:szCs w:val="28"/>
          <w:bdr w:val="none" w:sz="0" w:space="0" w:color="auto" w:frame="1"/>
          <w:lang w:val="uk-UA" w:eastAsia="ru-RU"/>
        </w:rPr>
        <w:t xml:space="preserve">. </w:t>
      </w:r>
      <w:r w:rsidRPr="00D60F97">
        <w:rPr>
          <w:rFonts w:ascii="Times New Roman" w:eastAsia="Times New Roman" w:hAnsi="Times New Roman"/>
          <w:i/>
          <w:color w:val="000000"/>
          <w:sz w:val="28"/>
          <w:szCs w:val="28"/>
          <w:bdr w:val="none" w:sz="0" w:space="0" w:color="auto" w:frame="1"/>
          <w:lang w:val="uk-UA" w:eastAsia="ru-RU"/>
        </w:rPr>
        <w:t xml:space="preserve">Менеджмент </w:t>
      </w:r>
      <w:proofErr w:type="spellStart"/>
      <w:r w:rsidRPr="00D60F97">
        <w:rPr>
          <w:rFonts w:ascii="Times New Roman" w:eastAsia="Times New Roman" w:hAnsi="Times New Roman"/>
          <w:i/>
          <w:color w:val="000000"/>
          <w:sz w:val="28"/>
          <w:szCs w:val="28"/>
          <w:bdr w:val="none" w:sz="0" w:space="0" w:color="auto" w:frame="1"/>
          <w:lang w:val="uk-UA" w:eastAsia="ru-RU"/>
        </w:rPr>
        <w:t>инноваций</w:t>
      </w:r>
      <w:proofErr w:type="spellEnd"/>
      <w:r w:rsidR="00D60F97" w:rsidRPr="00D60F97">
        <w:rPr>
          <w:rFonts w:ascii="Times New Roman" w:eastAsia="Times New Roman" w:hAnsi="Times New Roman"/>
          <w:i/>
          <w:color w:val="000000"/>
          <w:sz w:val="28"/>
          <w:szCs w:val="28"/>
          <w:bdr w:val="none" w:sz="0" w:space="0" w:color="auto" w:frame="1"/>
          <w:lang w:val="uk-UA" w:eastAsia="ru-RU"/>
        </w:rPr>
        <w:t>,</w:t>
      </w:r>
      <w:r w:rsidRPr="00D60F97">
        <w:rPr>
          <w:rFonts w:ascii="Times New Roman" w:eastAsia="Times New Roman" w:hAnsi="Times New Roman"/>
          <w:i/>
          <w:color w:val="000000"/>
          <w:sz w:val="28"/>
          <w:szCs w:val="28"/>
          <w:bdr w:val="none" w:sz="0" w:space="0" w:color="auto" w:frame="1"/>
          <w:lang w:val="uk-UA" w:eastAsia="ru-RU"/>
        </w:rPr>
        <w:t xml:space="preserve"> 3</w:t>
      </w:r>
      <w:r w:rsidR="00D60F97" w:rsidRPr="00D60F97">
        <w:rPr>
          <w:rFonts w:ascii="Times New Roman" w:eastAsia="Times New Roman" w:hAnsi="Times New Roman"/>
          <w:i/>
          <w:color w:val="000000"/>
          <w:sz w:val="28"/>
          <w:szCs w:val="28"/>
          <w:bdr w:val="none" w:sz="0" w:space="0" w:color="auto" w:frame="1"/>
          <w:lang w:val="uk-UA" w:eastAsia="ru-RU"/>
        </w:rPr>
        <w:t xml:space="preserve"> </w:t>
      </w:r>
      <w:r w:rsidRPr="00D60F97">
        <w:rPr>
          <w:rFonts w:ascii="Times New Roman" w:eastAsia="Times New Roman" w:hAnsi="Times New Roman"/>
          <w:i/>
          <w:color w:val="000000"/>
          <w:sz w:val="28"/>
          <w:szCs w:val="28"/>
          <w:bdr w:val="none" w:sz="0" w:space="0" w:color="auto" w:frame="1"/>
          <w:lang w:val="uk-UA" w:eastAsia="ru-RU"/>
        </w:rPr>
        <w:t>(23),</w:t>
      </w:r>
      <w:r w:rsidRPr="007524C1">
        <w:rPr>
          <w:rFonts w:ascii="Times New Roman" w:eastAsia="Times New Roman" w:hAnsi="Times New Roman"/>
          <w:color w:val="000000"/>
          <w:sz w:val="28"/>
          <w:szCs w:val="28"/>
          <w:bdr w:val="none" w:sz="0" w:space="0" w:color="auto" w:frame="1"/>
          <w:lang w:val="uk-UA" w:eastAsia="ru-RU"/>
        </w:rPr>
        <w:t xml:space="preserve"> 226</w:t>
      </w:r>
      <w:r w:rsidR="00D60F97">
        <w:rPr>
          <w:rFonts w:ascii="Times New Roman" w:eastAsia="Times New Roman" w:hAnsi="Times New Roman"/>
          <w:color w:val="000000"/>
          <w:sz w:val="28"/>
          <w:szCs w:val="28"/>
          <w:bdr w:val="none" w:sz="0" w:space="0" w:color="auto" w:frame="1"/>
          <w:lang w:val="uk-UA" w:eastAsia="ru-RU"/>
        </w:rPr>
        <w:t>–</w:t>
      </w:r>
      <w:r w:rsidRPr="007524C1">
        <w:rPr>
          <w:rFonts w:ascii="Times New Roman" w:eastAsia="Times New Roman" w:hAnsi="Times New Roman"/>
          <w:color w:val="000000"/>
          <w:sz w:val="28"/>
          <w:szCs w:val="28"/>
          <w:bdr w:val="none" w:sz="0" w:space="0" w:color="auto" w:frame="1"/>
          <w:lang w:val="uk-UA" w:eastAsia="ru-RU"/>
        </w:rPr>
        <w:t>239.</w:t>
      </w:r>
    </w:p>
    <w:p w:rsidR="00D60F97" w:rsidRPr="00D60F97" w:rsidRDefault="00D60F97" w:rsidP="00D60F97">
      <w:pPr>
        <w:pStyle w:val="a6"/>
        <w:numPr>
          <w:ilvl w:val="0"/>
          <w:numId w:val="14"/>
        </w:numPr>
        <w:tabs>
          <w:tab w:val="left" w:pos="993"/>
        </w:tabs>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proofErr w:type="spellStart"/>
      <w:r w:rsidRPr="00D60F97">
        <w:rPr>
          <w:rFonts w:ascii="Times New Roman" w:eastAsia="Times New Roman" w:hAnsi="Times New Roman"/>
          <w:sz w:val="28"/>
          <w:szCs w:val="28"/>
          <w:lang w:val="uk-UA" w:eastAsia="ru-RU"/>
        </w:rPr>
        <w:t>Babenko</w:t>
      </w:r>
      <w:proofErr w:type="spellEnd"/>
      <w:r w:rsidRPr="00D60F97">
        <w:rPr>
          <w:rFonts w:ascii="Times New Roman" w:hAnsi="Times New Roman"/>
          <w:sz w:val="28"/>
          <w:szCs w:val="28"/>
          <w:lang w:val="en-US" w:eastAsia="ru-RU"/>
        </w:rPr>
        <w:t>,</w:t>
      </w:r>
      <w:r w:rsidRPr="00D60F97">
        <w:rPr>
          <w:rFonts w:ascii="Times New Roman" w:eastAsia="Times New Roman" w:hAnsi="Times New Roman"/>
          <w:sz w:val="28"/>
          <w:szCs w:val="28"/>
          <w:lang w:val="uk-UA" w:eastAsia="ru-RU"/>
        </w:rPr>
        <w:t xml:space="preserve"> V. A. </w:t>
      </w:r>
      <w:r w:rsidRPr="00D60F97">
        <w:rPr>
          <w:rFonts w:ascii="Times New Roman" w:hAnsi="Times New Roman"/>
          <w:sz w:val="28"/>
          <w:szCs w:val="28"/>
          <w:lang w:val="en-US" w:eastAsia="ru-RU"/>
        </w:rPr>
        <w:t>(</w:t>
      </w:r>
      <w:r w:rsidRPr="00D60F97">
        <w:rPr>
          <w:rFonts w:ascii="Times New Roman" w:eastAsia="Times New Roman" w:hAnsi="Times New Roman"/>
          <w:sz w:val="28"/>
          <w:szCs w:val="28"/>
          <w:lang w:val="uk-UA" w:eastAsia="ru-RU"/>
        </w:rPr>
        <w:t>2016</w:t>
      </w:r>
      <w:r w:rsidRPr="00D60F97">
        <w:rPr>
          <w:rFonts w:ascii="Times New Roman" w:hAnsi="Times New Roman"/>
          <w:sz w:val="28"/>
          <w:szCs w:val="28"/>
          <w:lang w:val="en-US" w:eastAsia="ru-RU"/>
        </w:rPr>
        <w:t xml:space="preserve">). </w:t>
      </w:r>
      <w:proofErr w:type="spellStart"/>
      <w:r w:rsidRPr="00D60F97">
        <w:rPr>
          <w:rFonts w:ascii="Times New Roman" w:eastAsia="Times New Roman" w:hAnsi="Times New Roman"/>
          <w:sz w:val="28"/>
          <w:szCs w:val="28"/>
          <w:lang w:val="uk-UA" w:eastAsia="ru-RU"/>
        </w:rPr>
        <w:t>Dynamical</w:t>
      </w:r>
      <w:proofErr w:type="spellEnd"/>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models</w:t>
      </w:r>
      <w:proofErr w:type="spellEnd"/>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of</w:t>
      </w:r>
      <w:proofErr w:type="spellEnd"/>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the</w:t>
      </w:r>
      <w:proofErr w:type="spellEnd"/>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minimax</w:t>
      </w:r>
      <w:proofErr w:type="spellEnd"/>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program</w:t>
      </w:r>
      <w:proofErr w:type="spellEnd"/>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management</w:t>
      </w:r>
      <w:proofErr w:type="spellEnd"/>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of</w:t>
      </w:r>
      <w:proofErr w:type="spellEnd"/>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innovation</w:t>
      </w:r>
      <w:proofErr w:type="spellEnd"/>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processes</w:t>
      </w:r>
      <w:proofErr w:type="spellEnd"/>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in</w:t>
      </w:r>
      <w:proofErr w:type="spellEnd"/>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interprises</w:t>
      </w:r>
      <w:proofErr w:type="spellEnd"/>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with</w:t>
      </w:r>
      <w:proofErr w:type="spellEnd"/>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risks</w:t>
      </w:r>
      <w:proofErr w:type="spellEnd"/>
      <w:r w:rsidRPr="00D60F97">
        <w:rPr>
          <w:rFonts w:ascii="Times New Roman" w:eastAsia="Times New Roman" w:hAnsi="Times New Roman"/>
          <w:sz w:val="28"/>
          <w:szCs w:val="28"/>
          <w:lang w:val="en-US" w:eastAsia="ru-RU"/>
        </w:rPr>
        <w:t xml:space="preserve">. </w:t>
      </w:r>
      <w:proofErr w:type="spellStart"/>
      <w:r w:rsidRPr="00D60F97">
        <w:rPr>
          <w:rFonts w:ascii="Times New Roman" w:eastAsia="Times New Roman" w:hAnsi="Times New Roman"/>
          <w:i/>
          <w:sz w:val="28"/>
          <w:szCs w:val="28"/>
          <w:lang w:val="uk-UA" w:eastAsia="ru-RU"/>
        </w:rPr>
        <w:t>Doslidzhennia</w:t>
      </w:r>
      <w:proofErr w:type="spellEnd"/>
      <w:r w:rsidRPr="00D60F97">
        <w:rPr>
          <w:rFonts w:ascii="Times New Roman" w:eastAsia="Times New Roman" w:hAnsi="Times New Roman"/>
          <w:i/>
          <w:sz w:val="28"/>
          <w:szCs w:val="28"/>
          <w:lang w:val="uk-UA" w:eastAsia="ru-RU"/>
        </w:rPr>
        <w:t xml:space="preserve"> </w:t>
      </w:r>
      <w:proofErr w:type="spellStart"/>
      <w:r w:rsidRPr="00D60F97">
        <w:rPr>
          <w:rFonts w:ascii="Times New Roman" w:eastAsia="Times New Roman" w:hAnsi="Times New Roman"/>
          <w:i/>
          <w:sz w:val="28"/>
          <w:szCs w:val="28"/>
          <w:lang w:val="uk-UA" w:eastAsia="ru-RU"/>
        </w:rPr>
        <w:t>ta</w:t>
      </w:r>
      <w:proofErr w:type="spellEnd"/>
      <w:r w:rsidRPr="00D60F97">
        <w:rPr>
          <w:rFonts w:ascii="Times New Roman" w:eastAsia="Times New Roman" w:hAnsi="Times New Roman"/>
          <w:i/>
          <w:sz w:val="28"/>
          <w:szCs w:val="28"/>
          <w:lang w:val="uk-UA" w:eastAsia="ru-RU"/>
        </w:rPr>
        <w:t xml:space="preserve"> </w:t>
      </w:r>
      <w:proofErr w:type="spellStart"/>
      <w:r w:rsidRPr="00D60F97">
        <w:rPr>
          <w:rFonts w:ascii="Times New Roman" w:eastAsia="Times New Roman" w:hAnsi="Times New Roman"/>
          <w:i/>
          <w:sz w:val="28"/>
          <w:szCs w:val="28"/>
          <w:lang w:val="uk-UA" w:eastAsia="ru-RU"/>
        </w:rPr>
        <w:t>optymizatsiia</w:t>
      </w:r>
      <w:proofErr w:type="spellEnd"/>
      <w:r w:rsidRPr="00D60F97">
        <w:rPr>
          <w:rFonts w:ascii="Times New Roman" w:eastAsia="Times New Roman" w:hAnsi="Times New Roman"/>
          <w:i/>
          <w:sz w:val="28"/>
          <w:szCs w:val="28"/>
          <w:lang w:val="uk-UA" w:eastAsia="ru-RU"/>
        </w:rPr>
        <w:t xml:space="preserve"> </w:t>
      </w:r>
      <w:proofErr w:type="spellStart"/>
      <w:r w:rsidRPr="00D60F97">
        <w:rPr>
          <w:rFonts w:ascii="Times New Roman" w:eastAsia="Times New Roman" w:hAnsi="Times New Roman"/>
          <w:i/>
          <w:sz w:val="28"/>
          <w:szCs w:val="28"/>
          <w:lang w:val="uk-UA" w:eastAsia="ru-RU"/>
        </w:rPr>
        <w:t>ekonomichnykh</w:t>
      </w:r>
      <w:proofErr w:type="spellEnd"/>
      <w:r w:rsidRPr="00D60F97">
        <w:rPr>
          <w:rFonts w:ascii="Times New Roman" w:eastAsia="Times New Roman" w:hAnsi="Times New Roman"/>
          <w:i/>
          <w:sz w:val="28"/>
          <w:szCs w:val="28"/>
          <w:lang w:val="uk-UA" w:eastAsia="ru-RU"/>
        </w:rPr>
        <w:t xml:space="preserve"> </w:t>
      </w:r>
      <w:proofErr w:type="spellStart"/>
      <w:r w:rsidRPr="00D60F97">
        <w:rPr>
          <w:rFonts w:ascii="Times New Roman" w:eastAsia="Times New Roman" w:hAnsi="Times New Roman"/>
          <w:i/>
          <w:sz w:val="28"/>
          <w:szCs w:val="28"/>
          <w:lang w:val="uk-UA" w:eastAsia="ru-RU"/>
        </w:rPr>
        <w:t>protsesiv</w:t>
      </w:r>
      <w:proofErr w:type="spellEnd"/>
      <w:r w:rsidRPr="00D60F97">
        <w:rPr>
          <w:rFonts w:ascii="Times New Roman" w:eastAsia="Times New Roman" w:hAnsi="Times New Roman"/>
          <w:i/>
          <w:sz w:val="28"/>
          <w:szCs w:val="28"/>
          <w:lang w:val="uk-UA" w:eastAsia="ru-RU"/>
        </w:rPr>
        <w:t xml:space="preserve"> «</w:t>
      </w:r>
      <w:proofErr w:type="spellStart"/>
      <w:r w:rsidRPr="00D60F97">
        <w:rPr>
          <w:rFonts w:ascii="Times New Roman" w:eastAsia="Times New Roman" w:hAnsi="Times New Roman"/>
          <w:i/>
          <w:sz w:val="28"/>
          <w:szCs w:val="28"/>
          <w:lang w:val="uk-UA" w:eastAsia="ru-RU"/>
        </w:rPr>
        <w:t>Optymum</w:t>
      </w:r>
      <w:proofErr w:type="spellEnd"/>
      <w:r w:rsidRPr="00D60F97">
        <w:rPr>
          <w:rFonts w:ascii="Times New Roman" w:eastAsia="Times New Roman" w:hAnsi="Times New Roman"/>
          <w:i/>
          <w:sz w:val="28"/>
          <w:szCs w:val="28"/>
          <w:lang w:val="uk-UA" w:eastAsia="ru-RU"/>
        </w:rPr>
        <w:t>–2016»</w:t>
      </w:r>
      <w:r w:rsidRPr="00D60F97">
        <w:rPr>
          <w:rFonts w:ascii="Times New Roman" w:eastAsia="Times New Roman" w:hAnsi="Times New Roman"/>
          <w:sz w:val="28"/>
          <w:szCs w:val="28"/>
          <w:lang w:val="uk-UA" w:eastAsia="ru-RU"/>
        </w:rPr>
        <w:t xml:space="preserve">. </w:t>
      </w:r>
      <w:proofErr w:type="spellStart"/>
      <w:r w:rsidRPr="00D60F97">
        <w:rPr>
          <w:rFonts w:ascii="Times New Roman" w:eastAsia="Times New Roman" w:hAnsi="Times New Roman"/>
          <w:sz w:val="28"/>
          <w:szCs w:val="28"/>
          <w:lang w:val="uk-UA" w:eastAsia="ru-RU"/>
        </w:rPr>
        <w:t>Kharkiv</w:t>
      </w:r>
      <w:proofErr w:type="spellEnd"/>
      <w:r w:rsidRPr="00D60F97">
        <w:rPr>
          <w:rFonts w:ascii="Times New Roman" w:eastAsia="Times New Roman" w:hAnsi="Times New Roman"/>
          <w:sz w:val="28"/>
          <w:szCs w:val="28"/>
          <w:lang w:val="uk-UA" w:eastAsia="ru-RU"/>
        </w:rPr>
        <w:t>: NTU</w:t>
      </w:r>
      <w:r w:rsidRPr="00D60F97">
        <w:rPr>
          <w:rFonts w:ascii="Times New Roman" w:eastAsia="Times New Roman" w:hAnsi="Times New Roman"/>
          <w:sz w:val="28"/>
          <w:szCs w:val="28"/>
          <w:lang w:val="en-US" w:eastAsia="ru-RU"/>
        </w:rPr>
        <w:t> </w:t>
      </w:r>
      <w:r w:rsidRPr="00D60F97">
        <w:rPr>
          <w:rFonts w:ascii="Times New Roman" w:eastAsia="Times New Roman" w:hAnsi="Times New Roman"/>
          <w:sz w:val="28"/>
          <w:szCs w:val="28"/>
          <w:lang w:val="uk-UA" w:eastAsia="ru-RU"/>
        </w:rPr>
        <w:t>«</w:t>
      </w:r>
      <w:proofErr w:type="spellStart"/>
      <w:r w:rsidRPr="00D60F97">
        <w:rPr>
          <w:rFonts w:ascii="Times New Roman" w:eastAsia="Times New Roman" w:hAnsi="Times New Roman"/>
          <w:sz w:val="28"/>
          <w:szCs w:val="28"/>
          <w:lang w:val="uk-UA" w:eastAsia="ru-RU"/>
        </w:rPr>
        <w:t>KhPI</w:t>
      </w:r>
      <w:proofErr w:type="spellEnd"/>
      <w:r w:rsidRPr="00D60F97">
        <w:rPr>
          <w:rFonts w:ascii="Times New Roman" w:eastAsia="Times New Roman" w:hAnsi="Times New Roman"/>
          <w:sz w:val="28"/>
          <w:szCs w:val="28"/>
          <w:lang w:val="uk-UA" w:eastAsia="ru-RU"/>
        </w:rPr>
        <w:t>», 71–73.</w:t>
      </w:r>
    </w:p>
    <w:p w:rsidR="00D60F97" w:rsidRPr="00D60F97" w:rsidRDefault="00D60F97" w:rsidP="00D60F97">
      <w:pPr>
        <w:pStyle w:val="a6"/>
        <w:numPr>
          <w:ilvl w:val="0"/>
          <w:numId w:val="14"/>
        </w:numPr>
        <w:tabs>
          <w:tab w:val="left" w:pos="993"/>
        </w:tabs>
        <w:spacing w:after="0" w:line="240" w:lineRule="auto"/>
        <w:ind w:left="0" w:firstLine="567"/>
        <w:jc w:val="both"/>
        <w:textAlignment w:val="baseline"/>
        <w:rPr>
          <w:rStyle w:val="a3"/>
          <w:rFonts w:ascii="Times New Roman" w:eastAsia="Times New Roman" w:hAnsi="Times New Roman"/>
          <w:color w:val="000000"/>
          <w:sz w:val="28"/>
          <w:szCs w:val="28"/>
          <w:u w:val="none"/>
          <w:bdr w:val="none" w:sz="0" w:space="0" w:color="auto" w:frame="1"/>
          <w:lang w:val="uk-UA" w:eastAsia="ru-RU"/>
        </w:rPr>
      </w:pPr>
      <w:proofErr w:type="spellStart"/>
      <w:r w:rsidRPr="00D60F97">
        <w:rPr>
          <w:rFonts w:ascii="Times New Roman" w:eastAsia="Times New Roman" w:hAnsi="Times New Roman"/>
          <w:sz w:val="28"/>
          <w:szCs w:val="28"/>
          <w:lang w:val="en-US" w:eastAsia="ru-RU"/>
        </w:rPr>
        <w:t>Dosyukov</w:t>
      </w:r>
      <w:proofErr w:type="spellEnd"/>
      <w:r w:rsidRPr="00D60F97">
        <w:rPr>
          <w:rFonts w:ascii="Times New Roman" w:hAnsi="Times New Roman"/>
          <w:sz w:val="28"/>
          <w:szCs w:val="28"/>
          <w:lang w:val="en-US" w:eastAsia="ru-RU"/>
        </w:rPr>
        <w:t>,</w:t>
      </w:r>
      <w:r w:rsidRPr="00D60F97">
        <w:rPr>
          <w:rFonts w:ascii="Times New Roman" w:eastAsia="Times New Roman" w:hAnsi="Times New Roman"/>
          <w:sz w:val="28"/>
          <w:szCs w:val="28"/>
          <w:lang w:val="en-US" w:eastAsia="ru-RU"/>
        </w:rPr>
        <w:t xml:space="preserve"> S. </w:t>
      </w:r>
      <w:r w:rsidRPr="00D60F97">
        <w:rPr>
          <w:rFonts w:ascii="Times New Roman" w:hAnsi="Times New Roman"/>
          <w:sz w:val="28"/>
          <w:szCs w:val="28"/>
          <w:lang w:val="en-US" w:eastAsia="ru-RU"/>
        </w:rPr>
        <w:t>(</w:t>
      </w:r>
      <w:r w:rsidRPr="00D60F97">
        <w:rPr>
          <w:rFonts w:ascii="Times New Roman" w:eastAsia="Times New Roman" w:hAnsi="Times New Roman"/>
          <w:sz w:val="28"/>
          <w:szCs w:val="28"/>
          <w:shd w:val="clear" w:color="auto" w:fill="FFFFFF"/>
          <w:lang w:val="en-US" w:eastAsia="ru-RU"/>
        </w:rPr>
        <w:t>2013</w:t>
      </w:r>
      <w:r w:rsidRPr="00D60F97">
        <w:rPr>
          <w:rFonts w:ascii="Times New Roman" w:hAnsi="Times New Roman"/>
          <w:sz w:val="28"/>
          <w:szCs w:val="28"/>
          <w:shd w:val="clear" w:color="auto" w:fill="FFFFFF"/>
          <w:lang w:val="en-US" w:eastAsia="ru-RU"/>
        </w:rPr>
        <w:t xml:space="preserve">, </w:t>
      </w:r>
      <w:r w:rsidRPr="00D60F97">
        <w:rPr>
          <w:rFonts w:ascii="Times New Roman" w:eastAsia="Times New Roman" w:hAnsi="Times New Roman"/>
          <w:sz w:val="28"/>
          <w:szCs w:val="28"/>
          <w:shd w:val="clear" w:color="auto" w:fill="FFFFFF"/>
          <w:lang w:val="en-US" w:eastAsia="ru-RU"/>
        </w:rPr>
        <w:t>November</w:t>
      </w:r>
      <w:r w:rsidRPr="00D60F97">
        <w:rPr>
          <w:rFonts w:ascii="Times New Roman" w:hAnsi="Times New Roman"/>
          <w:sz w:val="28"/>
          <w:szCs w:val="28"/>
          <w:shd w:val="clear" w:color="auto" w:fill="FFFFFF"/>
          <w:lang w:val="en-US" w:eastAsia="ru-RU"/>
        </w:rPr>
        <w:t xml:space="preserve">). </w:t>
      </w:r>
      <w:r w:rsidRPr="00D60F97">
        <w:rPr>
          <w:rFonts w:ascii="Times New Roman" w:eastAsia="Times New Roman" w:hAnsi="Times New Roman"/>
          <w:i/>
          <w:sz w:val="28"/>
          <w:szCs w:val="28"/>
          <w:lang w:val="en-US" w:eastAsia="ru-RU"/>
        </w:rPr>
        <w:t xml:space="preserve">Distributed Information Systems. From A to Z </w:t>
      </w:r>
      <w:r w:rsidRPr="00D60F97">
        <w:rPr>
          <w:rFonts w:ascii="Times New Roman" w:eastAsia="Times New Roman" w:hAnsi="Times New Roman"/>
          <w:i/>
          <w:sz w:val="28"/>
          <w:szCs w:val="28"/>
          <w:shd w:val="clear" w:color="auto" w:fill="FFFFFF"/>
          <w:lang w:val="en-US" w:eastAsia="ru-RU"/>
        </w:rPr>
        <w:t>Embarcadero Developer Network</w:t>
      </w:r>
      <w:r w:rsidRPr="00D60F97">
        <w:rPr>
          <w:rFonts w:ascii="Times New Roman" w:eastAsia="Times New Roman" w:hAnsi="Times New Roman"/>
          <w:sz w:val="28"/>
          <w:szCs w:val="28"/>
          <w:shd w:val="clear" w:color="auto" w:fill="FFFFFF"/>
          <w:lang w:val="en-US" w:eastAsia="ru-RU"/>
        </w:rPr>
        <w:t xml:space="preserve">. </w:t>
      </w:r>
      <w:r w:rsidRPr="00D60F97">
        <w:rPr>
          <w:rFonts w:ascii="Times New Roman" w:hAnsi="Times New Roman"/>
          <w:sz w:val="28"/>
          <w:szCs w:val="28"/>
          <w:shd w:val="clear" w:color="auto" w:fill="FFFFFF"/>
          <w:lang w:val="en-US" w:eastAsia="ru-RU"/>
        </w:rPr>
        <w:t>Available at</w:t>
      </w:r>
      <w:r w:rsidRPr="00D60F97">
        <w:rPr>
          <w:rFonts w:ascii="Times New Roman" w:eastAsia="Times New Roman" w:hAnsi="Times New Roman"/>
          <w:sz w:val="28"/>
          <w:szCs w:val="28"/>
          <w:shd w:val="clear" w:color="auto" w:fill="FFFFFF"/>
          <w:lang w:val="en-US" w:eastAsia="ru-RU"/>
        </w:rPr>
        <w:t xml:space="preserve">: </w:t>
      </w:r>
      <w:hyperlink r:id="rId11" w:history="1">
        <w:r w:rsidRPr="00D60F97">
          <w:rPr>
            <w:rStyle w:val="a3"/>
            <w:rFonts w:ascii="Times New Roman" w:eastAsia="Times New Roman" w:hAnsi="Times New Roman"/>
            <w:color w:val="auto"/>
            <w:sz w:val="28"/>
            <w:szCs w:val="28"/>
            <w:u w:val="none"/>
            <w:lang w:val="en-US" w:eastAsia="ru-RU"/>
          </w:rPr>
          <w:t>http://dn.codegear.com/article/30025</w:t>
        </w:r>
      </w:hyperlink>
    </w:p>
    <w:p w:rsidR="00D60F97" w:rsidRPr="00D60F97" w:rsidRDefault="00D60F97" w:rsidP="00D60F97">
      <w:pPr>
        <w:pStyle w:val="a6"/>
        <w:numPr>
          <w:ilvl w:val="0"/>
          <w:numId w:val="14"/>
        </w:numPr>
        <w:tabs>
          <w:tab w:val="left" w:pos="993"/>
        </w:tabs>
        <w:spacing w:after="0" w:line="240" w:lineRule="auto"/>
        <w:ind w:left="0" w:firstLine="567"/>
        <w:jc w:val="both"/>
        <w:textAlignment w:val="baseline"/>
        <w:rPr>
          <w:rStyle w:val="a3"/>
          <w:rFonts w:ascii="Times New Roman" w:eastAsia="Times New Roman" w:hAnsi="Times New Roman"/>
          <w:color w:val="000000"/>
          <w:sz w:val="28"/>
          <w:szCs w:val="28"/>
          <w:u w:val="none"/>
          <w:bdr w:val="none" w:sz="0" w:space="0" w:color="auto" w:frame="1"/>
          <w:lang w:val="uk-UA" w:eastAsia="ru-RU"/>
        </w:rPr>
      </w:pPr>
      <w:proofErr w:type="spellStart"/>
      <w:r w:rsidRPr="00B51CA4">
        <w:rPr>
          <w:rFonts w:ascii="Times New Roman" w:eastAsia="Times New Roman" w:hAnsi="Times New Roman"/>
          <w:sz w:val="28"/>
          <w:szCs w:val="28"/>
          <w:lang w:eastAsia="ru-RU"/>
        </w:rPr>
        <w:t>Гайфуллин</w:t>
      </w:r>
      <w:proofErr w:type="spellEnd"/>
      <w:r>
        <w:rPr>
          <w:rFonts w:ascii="Times New Roman" w:eastAsia="Times New Roman" w:hAnsi="Times New Roman"/>
          <w:sz w:val="28"/>
          <w:szCs w:val="28"/>
          <w:lang w:val="uk-UA" w:eastAsia="ru-RU"/>
        </w:rPr>
        <w:t>,</w:t>
      </w:r>
      <w:r w:rsidRPr="00B51CA4">
        <w:rPr>
          <w:rFonts w:ascii="Times New Roman" w:eastAsia="Times New Roman" w:hAnsi="Times New Roman"/>
          <w:sz w:val="28"/>
          <w:szCs w:val="28"/>
          <w:lang w:eastAsia="ru-RU"/>
        </w:rPr>
        <w:t xml:space="preserve"> Б., Обухов</w:t>
      </w:r>
      <w:r>
        <w:rPr>
          <w:rFonts w:ascii="Times New Roman" w:eastAsia="Times New Roman" w:hAnsi="Times New Roman"/>
          <w:sz w:val="28"/>
          <w:szCs w:val="28"/>
          <w:lang w:val="uk-UA" w:eastAsia="ru-RU"/>
        </w:rPr>
        <w:t>,</w:t>
      </w:r>
      <w:r w:rsidRPr="00B51CA4">
        <w:rPr>
          <w:rFonts w:ascii="Times New Roman" w:eastAsia="Times New Roman" w:hAnsi="Times New Roman"/>
          <w:sz w:val="28"/>
          <w:szCs w:val="28"/>
          <w:lang w:eastAsia="ru-RU"/>
        </w:rPr>
        <w:t xml:space="preserve"> И. Современные системы управления предприятием</w:t>
      </w:r>
      <w:r w:rsidRPr="00B51CA4">
        <w:rPr>
          <w:rFonts w:ascii="Times New Roman" w:eastAsia="Times New Roman" w:hAnsi="Times New Roman"/>
          <w:sz w:val="28"/>
          <w:szCs w:val="28"/>
          <w:lang w:val="uk-UA" w:eastAsia="ru-RU"/>
        </w:rPr>
        <w:t>.</w:t>
      </w:r>
      <w:r w:rsidRPr="00B51CA4">
        <w:rPr>
          <w:rFonts w:ascii="Times New Roman" w:eastAsia="Times New Roman" w:hAnsi="Times New Roman"/>
          <w:sz w:val="28"/>
          <w:szCs w:val="28"/>
          <w:lang w:eastAsia="ru-RU"/>
        </w:rPr>
        <w:t xml:space="preserve"> Средства и системы компьютерной автоматизации</w:t>
      </w:r>
      <w:r w:rsidRPr="00B51CA4">
        <w:rPr>
          <w:rFonts w:ascii="Times New Roman" w:eastAsia="Times New Roman" w:hAnsi="Times New Roman"/>
          <w:sz w:val="28"/>
          <w:szCs w:val="28"/>
          <w:lang w:val="uk-UA" w:eastAsia="ru-RU"/>
        </w:rPr>
        <w:t>:</w:t>
      </w:r>
      <w:r w:rsidRPr="00B51CA4">
        <w:rPr>
          <w:rFonts w:ascii="Times New Roman" w:eastAsia="Times New Roman" w:hAnsi="Times New Roman"/>
          <w:sz w:val="28"/>
          <w:szCs w:val="28"/>
          <w:lang w:eastAsia="ru-RU"/>
        </w:rPr>
        <w:t xml:space="preserve"> электрон</w:t>
      </w:r>
      <w:proofErr w:type="gramStart"/>
      <w:r w:rsidRPr="00B51CA4">
        <w:rPr>
          <w:rFonts w:ascii="Times New Roman" w:eastAsia="Times New Roman" w:hAnsi="Times New Roman"/>
          <w:sz w:val="28"/>
          <w:szCs w:val="28"/>
          <w:lang w:val="uk-UA" w:eastAsia="ru-RU"/>
        </w:rPr>
        <w:t>.</w:t>
      </w:r>
      <w:proofErr w:type="gramEnd"/>
      <w:r w:rsidRPr="00B51CA4">
        <w:rPr>
          <w:rFonts w:ascii="Times New Roman" w:eastAsia="Times New Roman" w:hAnsi="Times New Roman"/>
          <w:sz w:val="28"/>
          <w:szCs w:val="28"/>
          <w:lang w:eastAsia="ru-RU"/>
        </w:rPr>
        <w:t xml:space="preserve"> </w:t>
      </w:r>
      <w:proofErr w:type="gramStart"/>
      <w:r w:rsidRPr="00B51CA4">
        <w:rPr>
          <w:rFonts w:ascii="Times New Roman" w:eastAsia="Times New Roman" w:hAnsi="Times New Roman"/>
          <w:sz w:val="28"/>
          <w:szCs w:val="28"/>
          <w:lang w:eastAsia="ru-RU"/>
        </w:rPr>
        <w:t>ж</w:t>
      </w:r>
      <w:proofErr w:type="gramEnd"/>
      <w:r w:rsidRPr="00B51CA4">
        <w:rPr>
          <w:rFonts w:ascii="Times New Roman" w:eastAsia="Times New Roman" w:hAnsi="Times New Roman"/>
          <w:sz w:val="28"/>
          <w:szCs w:val="28"/>
          <w:lang w:eastAsia="ru-RU"/>
        </w:rPr>
        <w:t>урн. Ч</w:t>
      </w:r>
      <w:r w:rsidRPr="00B51CA4">
        <w:rPr>
          <w:rFonts w:ascii="Times New Roman" w:eastAsia="Times New Roman" w:hAnsi="Times New Roman"/>
          <w:sz w:val="28"/>
          <w:szCs w:val="28"/>
          <w:lang w:val="uk-UA" w:eastAsia="ru-RU"/>
        </w:rPr>
        <w:t>. </w:t>
      </w:r>
      <w:r w:rsidRPr="00B51CA4">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w:t>
      </w:r>
      <w:r w:rsidRPr="00B51CA4">
        <w:rPr>
          <w:rFonts w:ascii="Times New Roman" w:eastAsia="Times New Roman" w:hAnsi="Times New Roman"/>
          <w:sz w:val="28"/>
          <w:szCs w:val="28"/>
          <w:lang w:eastAsia="ru-RU"/>
        </w:rPr>
        <w:t xml:space="preserve"> </w:t>
      </w:r>
      <w:r w:rsidRPr="00D60F97">
        <w:rPr>
          <w:rFonts w:ascii="Times New Roman" w:hAnsi="Times New Roman"/>
          <w:sz w:val="28"/>
          <w:szCs w:val="28"/>
          <w:shd w:val="clear" w:color="auto" w:fill="FFFFFF"/>
          <w:lang w:val="en-US" w:eastAsia="ru-RU"/>
        </w:rPr>
        <w:t>Available</w:t>
      </w:r>
      <w:r w:rsidRPr="00D60F97">
        <w:rPr>
          <w:rFonts w:ascii="Times New Roman" w:hAnsi="Times New Roman"/>
          <w:sz w:val="28"/>
          <w:szCs w:val="28"/>
          <w:shd w:val="clear" w:color="auto" w:fill="FFFFFF"/>
          <w:lang w:eastAsia="ru-RU"/>
        </w:rPr>
        <w:t xml:space="preserve"> </w:t>
      </w:r>
      <w:r w:rsidRPr="00D60F97">
        <w:rPr>
          <w:rFonts w:ascii="Times New Roman" w:hAnsi="Times New Roman"/>
          <w:sz w:val="28"/>
          <w:szCs w:val="28"/>
          <w:shd w:val="clear" w:color="auto" w:fill="FFFFFF"/>
          <w:lang w:val="en-US" w:eastAsia="ru-RU"/>
        </w:rPr>
        <w:t>at</w:t>
      </w:r>
      <w:r w:rsidRPr="00D60F97">
        <w:rPr>
          <w:rFonts w:ascii="Times New Roman" w:eastAsia="Times New Roman" w:hAnsi="Times New Roman"/>
          <w:sz w:val="28"/>
          <w:szCs w:val="28"/>
          <w:shd w:val="clear" w:color="auto" w:fill="FFFFFF"/>
          <w:lang w:eastAsia="ru-RU"/>
        </w:rPr>
        <w:t xml:space="preserve">: </w:t>
      </w:r>
      <w:hyperlink r:id="rId12" w:history="1">
        <w:r w:rsidRPr="00B51CA4">
          <w:rPr>
            <w:rStyle w:val="a3"/>
            <w:rFonts w:ascii="Times New Roman" w:eastAsia="Times New Roman" w:hAnsi="Times New Roman"/>
            <w:color w:val="auto"/>
            <w:sz w:val="28"/>
            <w:szCs w:val="28"/>
            <w:u w:val="none"/>
            <w:lang w:eastAsia="ru-RU"/>
          </w:rPr>
          <w:t>http://www.asutp.ru/?p=600254</w:t>
        </w:r>
      </w:hyperlink>
    </w:p>
    <w:p w:rsidR="00D60F97" w:rsidRPr="00D60F97" w:rsidRDefault="00D60F97" w:rsidP="00D60F97">
      <w:pPr>
        <w:pStyle w:val="a6"/>
        <w:numPr>
          <w:ilvl w:val="0"/>
          <w:numId w:val="14"/>
        </w:numPr>
        <w:tabs>
          <w:tab w:val="left" w:pos="993"/>
        </w:tabs>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proofErr w:type="spellStart"/>
      <w:r w:rsidRPr="00D60F97">
        <w:rPr>
          <w:rFonts w:ascii="Times New Roman" w:eastAsia="Times New Roman" w:hAnsi="Times New Roman"/>
          <w:color w:val="000000"/>
          <w:sz w:val="28"/>
          <w:szCs w:val="28"/>
          <w:bdr w:val="none" w:sz="0" w:space="0" w:color="auto" w:frame="1"/>
          <w:lang w:val="uk-UA" w:eastAsia="ru-RU"/>
        </w:rPr>
        <w:t>Murphy</w:t>
      </w:r>
      <w:proofErr w:type="spellEnd"/>
      <w:r w:rsidRPr="00D60F97">
        <w:rPr>
          <w:rFonts w:ascii="Times New Roman" w:eastAsia="Times New Roman" w:hAnsi="Times New Roman"/>
          <w:color w:val="000000"/>
          <w:sz w:val="28"/>
          <w:szCs w:val="28"/>
          <w:bdr w:val="none" w:sz="0" w:space="0" w:color="auto" w:frame="1"/>
          <w:lang w:val="uk-UA" w:eastAsia="ru-RU"/>
        </w:rPr>
        <w:t xml:space="preserve">, A., </w:t>
      </w:r>
      <w:proofErr w:type="spellStart"/>
      <w:r w:rsidRPr="00D60F97">
        <w:rPr>
          <w:rFonts w:ascii="Times New Roman" w:eastAsia="Times New Roman" w:hAnsi="Times New Roman"/>
          <w:color w:val="000000"/>
          <w:sz w:val="28"/>
          <w:szCs w:val="28"/>
          <w:bdr w:val="none" w:sz="0" w:space="0" w:color="auto" w:frame="1"/>
          <w:lang w:val="uk-UA" w:eastAsia="ru-RU"/>
        </w:rPr>
        <w:t>Ledwith</w:t>
      </w:r>
      <w:proofErr w:type="spellEnd"/>
      <w:r w:rsidRPr="00D60F97">
        <w:rPr>
          <w:rFonts w:ascii="Times New Roman" w:eastAsia="Times New Roman" w:hAnsi="Times New Roman"/>
          <w:color w:val="000000"/>
          <w:sz w:val="28"/>
          <w:szCs w:val="28"/>
          <w:bdr w:val="none" w:sz="0" w:space="0" w:color="auto" w:frame="1"/>
          <w:lang w:val="uk-UA" w:eastAsia="ru-RU"/>
        </w:rPr>
        <w:t xml:space="preserve">, A. (2007). Project </w:t>
      </w:r>
      <w:proofErr w:type="spellStart"/>
      <w:r w:rsidRPr="00D60F97">
        <w:rPr>
          <w:rFonts w:ascii="Times New Roman" w:eastAsia="Times New Roman" w:hAnsi="Times New Roman"/>
          <w:color w:val="000000"/>
          <w:sz w:val="28"/>
          <w:szCs w:val="28"/>
          <w:bdr w:val="none" w:sz="0" w:space="0" w:color="auto" w:frame="1"/>
          <w:lang w:val="uk-UA" w:eastAsia="ru-RU"/>
        </w:rPr>
        <w:t>management</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tools</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and</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techniques</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in</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high</w:t>
      </w:r>
      <w:r w:rsidRPr="00D60F97">
        <w:rPr>
          <w:rFonts w:ascii="Cambria Math" w:eastAsia="Times New Roman" w:hAnsi="Cambria Math" w:cs="Cambria Math"/>
          <w:color w:val="000000"/>
          <w:sz w:val="28"/>
          <w:szCs w:val="28"/>
          <w:bdr w:val="none" w:sz="0" w:space="0" w:color="auto" w:frame="1"/>
          <w:lang w:val="uk-UA" w:eastAsia="ru-RU"/>
        </w:rPr>
        <w:t>‐</w:t>
      </w:r>
      <w:r w:rsidRPr="00D60F97">
        <w:rPr>
          <w:rFonts w:ascii="Times New Roman" w:eastAsia="Times New Roman" w:hAnsi="Times New Roman"/>
          <w:color w:val="000000"/>
          <w:sz w:val="28"/>
          <w:szCs w:val="28"/>
          <w:bdr w:val="none" w:sz="0" w:space="0" w:color="auto" w:frame="1"/>
          <w:lang w:val="uk-UA" w:eastAsia="ru-RU"/>
        </w:rPr>
        <w:t>technology</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color w:val="000000"/>
          <w:sz w:val="28"/>
          <w:szCs w:val="28"/>
          <w:bdr w:val="none" w:sz="0" w:space="0" w:color="auto" w:frame="1"/>
          <w:lang w:val="uk-UA" w:eastAsia="ru-RU"/>
        </w:rPr>
        <w:t>SMEs</w:t>
      </w:r>
      <w:proofErr w:type="spellEnd"/>
      <w:r w:rsidRPr="00D60F97">
        <w:rPr>
          <w:rFonts w:ascii="Times New Roman" w:eastAsia="Times New Roman" w:hAnsi="Times New Roman"/>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Management</w:t>
      </w:r>
      <w:proofErr w:type="spellEnd"/>
      <w:r w:rsidRPr="00D60F97">
        <w:rPr>
          <w:rFonts w:ascii="Times New Roman" w:eastAsia="Times New Roman" w:hAnsi="Times New Roman"/>
          <w:i/>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Research</w:t>
      </w:r>
      <w:proofErr w:type="spellEnd"/>
      <w:r w:rsidRPr="00D60F97">
        <w:rPr>
          <w:rFonts w:ascii="Times New Roman" w:eastAsia="Times New Roman" w:hAnsi="Times New Roman"/>
          <w:i/>
          <w:color w:val="000000"/>
          <w:sz w:val="28"/>
          <w:szCs w:val="28"/>
          <w:bdr w:val="none" w:sz="0" w:space="0" w:color="auto" w:frame="1"/>
          <w:lang w:val="uk-UA" w:eastAsia="ru-RU"/>
        </w:rPr>
        <w:t xml:space="preserve"> </w:t>
      </w:r>
      <w:proofErr w:type="spellStart"/>
      <w:r w:rsidRPr="00D60F97">
        <w:rPr>
          <w:rFonts w:ascii="Times New Roman" w:eastAsia="Times New Roman" w:hAnsi="Times New Roman"/>
          <w:i/>
          <w:color w:val="000000"/>
          <w:sz w:val="28"/>
          <w:szCs w:val="28"/>
          <w:bdr w:val="none" w:sz="0" w:space="0" w:color="auto" w:frame="1"/>
          <w:lang w:val="uk-UA" w:eastAsia="ru-RU"/>
        </w:rPr>
        <w:t>News</w:t>
      </w:r>
      <w:proofErr w:type="spellEnd"/>
      <w:r w:rsidRPr="00D60F97">
        <w:rPr>
          <w:rFonts w:ascii="Times New Roman" w:eastAsia="Times New Roman" w:hAnsi="Times New Roman"/>
          <w:i/>
          <w:color w:val="000000"/>
          <w:sz w:val="28"/>
          <w:szCs w:val="28"/>
          <w:bdr w:val="none" w:sz="0" w:space="0" w:color="auto" w:frame="1"/>
          <w:lang w:val="uk-UA" w:eastAsia="ru-RU"/>
        </w:rPr>
        <w:t>, 30</w:t>
      </w:r>
      <w:r w:rsidRPr="00D60F97">
        <w:rPr>
          <w:rFonts w:ascii="Times New Roman" w:eastAsia="Times New Roman" w:hAnsi="Times New Roman"/>
          <w:i/>
          <w:color w:val="000000"/>
          <w:sz w:val="28"/>
          <w:szCs w:val="28"/>
          <w:bdr w:val="none" w:sz="0" w:space="0" w:color="auto" w:frame="1"/>
          <w:lang w:val="en-US" w:eastAsia="ru-RU"/>
        </w:rPr>
        <w:t> </w:t>
      </w:r>
      <w:r w:rsidRPr="00D60F97">
        <w:rPr>
          <w:rFonts w:ascii="Times New Roman" w:eastAsia="Times New Roman" w:hAnsi="Times New Roman"/>
          <w:i/>
          <w:color w:val="000000"/>
          <w:sz w:val="28"/>
          <w:szCs w:val="28"/>
          <w:bdr w:val="none" w:sz="0" w:space="0" w:color="auto" w:frame="1"/>
          <w:lang w:val="uk-UA" w:eastAsia="ru-RU"/>
        </w:rPr>
        <w:t>(2),</w:t>
      </w:r>
      <w:r w:rsidRPr="00D60F97">
        <w:rPr>
          <w:rFonts w:ascii="Times New Roman" w:eastAsia="Times New Roman" w:hAnsi="Times New Roman"/>
          <w:color w:val="000000"/>
          <w:sz w:val="28"/>
          <w:szCs w:val="28"/>
          <w:bdr w:val="none" w:sz="0" w:space="0" w:color="auto" w:frame="1"/>
          <w:lang w:val="uk-UA" w:eastAsia="ru-RU"/>
        </w:rPr>
        <w:t xml:space="preserve"> 153–166. </w:t>
      </w:r>
      <w:proofErr w:type="spellStart"/>
      <w:r w:rsidRPr="00D60F97">
        <w:rPr>
          <w:rFonts w:ascii="Times New Roman" w:eastAsia="Times New Roman" w:hAnsi="Times New Roman"/>
          <w:color w:val="000000"/>
          <w:sz w:val="28"/>
          <w:szCs w:val="28"/>
          <w:bdr w:val="none" w:sz="0" w:space="0" w:color="auto" w:frame="1"/>
          <w:lang w:val="uk-UA" w:eastAsia="ru-RU"/>
        </w:rPr>
        <w:t>doi</w:t>
      </w:r>
      <w:proofErr w:type="spellEnd"/>
      <w:r w:rsidRPr="00D60F97">
        <w:rPr>
          <w:rFonts w:ascii="Times New Roman" w:eastAsia="Times New Roman" w:hAnsi="Times New Roman"/>
          <w:color w:val="000000"/>
          <w:sz w:val="28"/>
          <w:szCs w:val="28"/>
          <w:bdr w:val="none" w:sz="0" w:space="0" w:color="auto" w:frame="1"/>
          <w:lang w:val="uk-UA" w:eastAsia="ru-RU"/>
        </w:rPr>
        <w:t>:</w:t>
      </w:r>
      <w:hyperlink r:id="rId13" w:history="1">
        <w:r w:rsidRPr="00D60F97">
          <w:rPr>
            <w:rStyle w:val="a3"/>
            <w:rFonts w:ascii="Times New Roman" w:hAnsi="Times New Roman"/>
            <w:color w:val="38A6CB"/>
            <w:sz w:val="28"/>
            <w:szCs w:val="28"/>
            <w:shd w:val="clear" w:color="auto" w:fill="FFFFFF"/>
            <w:lang w:val="en-US"/>
          </w:rPr>
          <w:t> https://doi.org/10.1108/01409170710722973</w:t>
        </w:r>
      </w:hyperlink>
    </w:p>
    <w:p w:rsidR="007524C1" w:rsidRPr="007524C1" w:rsidRDefault="007524C1" w:rsidP="007524C1">
      <w:pPr>
        <w:pStyle w:val="a6"/>
        <w:numPr>
          <w:ilvl w:val="0"/>
          <w:numId w:val="14"/>
        </w:numPr>
        <w:tabs>
          <w:tab w:val="left" w:pos="993"/>
        </w:tabs>
        <w:spacing w:after="0" w:line="240" w:lineRule="auto"/>
        <w:ind w:left="0" w:firstLine="567"/>
        <w:jc w:val="both"/>
        <w:textAlignment w:val="baseline"/>
        <w:rPr>
          <w:rFonts w:ascii="Times New Roman" w:eastAsia="Times New Roman" w:hAnsi="Times New Roman"/>
          <w:sz w:val="28"/>
          <w:szCs w:val="28"/>
          <w:lang w:eastAsia="ru-RU"/>
        </w:rPr>
      </w:pPr>
      <w:proofErr w:type="spellStart"/>
      <w:r w:rsidRPr="007524C1">
        <w:rPr>
          <w:rFonts w:ascii="Times New Roman" w:eastAsia="Times New Roman" w:hAnsi="Times New Roman"/>
          <w:bCs/>
          <w:sz w:val="28"/>
          <w:szCs w:val="28"/>
          <w:lang w:val="uk-UA" w:eastAsia="ru-RU"/>
        </w:rPr>
        <w:t>Витлинский</w:t>
      </w:r>
      <w:proofErr w:type="spellEnd"/>
      <w:r w:rsidR="00D60F97">
        <w:rPr>
          <w:rFonts w:ascii="Times New Roman" w:eastAsia="Times New Roman" w:hAnsi="Times New Roman"/>
          <w:bCs/>
          <w:sz w:val="28"/>
          <w:szCs w:val="28"/>
          <w:lang w:val="uk-UA" w:eastAsia="ru-RU"/>
        </w:rPr>
        <w:t>,</w:t>
      </w:r>
      <w:r w:rsidRPr="007524C1">
        <w:rPr>
          <w:rFonts w:ascii="Times New Roman" w:eastAsia="Times New Roman" w:hAnsi="Times New Roman"/>
          <w:bCs/>
          <w:sz w:val="28"/>
          <w:szCs w:val="28"/>
          <w:lang w:val="uk-UA" w:eastAsia="ru-RU"/>
        </w:rPr>
        <w:t xml:space="preserve"> В. В.</w:t>
      </w:r>
      <w:r w:rsidR="00D60F97" w:rsidRPr="007524C1">
        <w:rPr>
          <w:rFonts w:ascii="Times New Roman" w:hAnsi="Times New Roman"/>
          <w:color w:val="000000"/>
          <w:sz w:val="28"/>
          <w:szCs w:val="28"/>
          <w:lang w:val="uk-UA"/>
        </w:rPr>
        <w:t>, Бабенко</w:t>
      </w:r>
      <w:r w:rsidR="00D60F97">
        <w:rPr>
          <w:rFonts w:ascii="Times New Roman" w:hAnsi="Times New Roman"/>
          <w:color w:val="000000"/>
          <w:sz w:val="28"/>
          <w:szCs w:val="28"/>
          <w:lang w:val="uk-UA"/>
        </w:rPr>
        <w:t>,</w:t>
      </w:r>
      <w:r w:rsidR="00D60F97" w:rsidRPr="007524C1">
        <w:rPr>
          <w:rFonts w:ascii="Times New Roman" w:hAnsi="Times New Roman"/>
          <w:color w:val="000000"/>
          <w:sz w:val="28"/>
          <w:szCs w:val="28"/>
          <w:lang w:val="uk-UA"/>
        </w:rPr>
        <w:t xml:space="preserve"> В.</w:t>
      </w:r>
      <w:r w:rsidR="00D60F97">
        <w:rPr>
          <w:rFonts w:ascii="Times New Roman" w:hAnsi="Times New Roman"/>
          <w:color w:val="000000"/>
          <w:sz w:val="28"/>
          <w:szCs w:val="28"/>
          <w:lang w:val="uk-UA"/>
        </w:rPr>
        <w:t xml:space="preserve"> </w:t>
      </w:r>
      <w:r w:rsidR="00D60F97" w:rsidRPr="007524C1">
        <w:rPr>
          <w:rFonts w:ascii="Times New Roman" w:hAnsi="Times New Roman"/>
          <w:color w:val="000000"/>
          <w:sz w:val="28"/>
          <w:szCs w:val="28"/>
          <w:lang w:val="uk-UA"/>
        </w:rPr>
        <w:t>А.</w:t>
      </w:r>
      <w:r w:rsidR="00D60F97">
        <w:rPr>
          <w:rFonts w:ascii="Times New Roman" w:hAnsi="Times New Roman"/>
          <w:color w:val="000000"/>
          <w:sz w:val="28"/>
          <w:szCs w:val="28"/>
          <w:lang w:val="uk-UA"/>
        </w:rPr>
        <w:t xml:space="preserve"> (</w:t>
      </w:r>
      <w:r w:rsidR="00D60F97" w:rsidRPr="007524C1">
        <w:rPr>
          <w:rFonts w:ascii="Times New Roman" w:hAnsi="Times New Roman"/>
          <w:color w:val="000000"/>
          <w:sz w:val="28"/>
          <w:szCs w:val="28"/>
          <w:lang w:val="uk-UA"/>
        </w:rPr>
        <w:t>2012</w:t>
      </w:r>
      <w:r w:rsidR="00D60F97">
        <w:rPr>
          <w:rFonts w:ascii="Times New Roman" w:hAnsi="Times New Roman"/>
          <w:color w:val="000000"/>
          <w:sz w:val="28"/>
          <w:szCs w:val="28"/>
          <w:lang w:val="uk-UA"/>
        </w:rPr>
        <w:t>)</w:t>
      </w:r>
      <w:r w:rsidR="00D60F97" w:rsidRPr="007524C1">
        <w:rPr>
          <w:rFonts w:ascii="Times New Roman" w:hAnsi="Times New Roman"/>
          <w:color w:val="000000"/>
          <w:sz w:val="28"/>
          <w:szCs w:val="28"/>
          <w:lang w:val="uk-UA"/>
        </w:rPr>
        <w:t xml:space="preserve">. </w:t>
      </w:r>
      <w:proofErr w:type="spellStart"/>
      <w:r w:rsidRPr="007524C1">
        <w:rPr>
          <w:rFonts w:ascii="Times New Roman" w:eastAsia="Times New Roman" w:hAnsi="Times New Roman"/>
          <w:bCs/>
          <w:sz w:val="28"/>
          <w:szCs w:val="28"/>
          <w:lang w:val="uk-UA" w:eastAsia="ru-RU"/>
        </w:rPr>
        <w:t>Обзор</w:t>
      </w:r>
      <w:proofErr w:type="spellEnd"/>
      <w:r w:rsidRPr="007524C1">
        <w:rPr>
          <w:rFonts w:ascii="Times New Roman" w:eastAsia="Times New Roman" w:hAnsi="Times New Roman"/>
          <w:bCs/>
          <w:sz w:val="28"/>
          <w:szCs w:val="28"/>
          <w:lang w:val="uk-UA" w:eastAsia="ru-RU"/>
        </w:rPr>
        <w:t xml:space="preserve"> </w:t>
      </w:r>
      <w:proofErr w:type="spellStart"/>
      <w:r w:rsidRPr="007524C1">
        <w:rPr>
          <w:rFonts w:ascii="Times New Roman" w:eastAsia="Times New Roman" w:hAnsi="Times New Roman"/>
          <w:bCs/>
          <w:sz w:val="28"/>
          <w:szCs w:val="28"/>
          <w:lang w:val="uk-UA" w:eastAsia="ru-RU"/>
        </w:rPr>
        <w:t>методов</w:t>
      </w:r>
      <w:proofErr w:type="spellEnd"/>
      <w:r w:rsidRPr="007524C1">
        <w:rPr>
          <w:rFonts w:ascii="Times New Roman" w:eastAsia="Times New Roman" w:hAnsi="Times New Roman"/>
          <w:bCs/>
          <w:sz w:val="28"/>
          <w:szCs w:val="28"/>
          <w:lang w:val="uk-UA" w:eastAsia="ru-RU"/>
        </w:rPr>
        <w:t xml:space="preserve"> </w:t>
      </w:r>
      <w:proofErr w:type="spellStart"/>
      <w:r w:rsidRPr="007524C1">
        <w:rPr>
          <w:rFonts w:ascii="Times New Roman" w:eastAsia="Times New Roman" w:hAnsi="Times New Roman"/>
          <w:bCs/>
          <w:sz w:val="28"/>
          <w:szCs w:val="28"/>
          <w:lang w:val="uk-UA" w:eastAsia="ru-RU"/>
        </w:rPr>
        <w:t>количественной</w:t>
      </w:r>
      <w:proofErr w:type="spellEnd"/>
      <w:r w:rsidRPr="007524C1">
        <w:rPr>
          <w:rFonts w:ascii="Times New Roman" w:eastAsia="Times New Roman" w:hAnsi="Times New Roman"/>
          <w:bCs/>
          <w:sz w:val="28"/>
          <w:szCs w:val="28"/>
          <w:lang w:val="uk-UA" w:eastAsia="ru-RU"/>
        </w:rPr>
        <w:t xml:space="preserve"> </w:t>
      </w:r>
      <w:proofErr w:type="spellStart"/>
      <w:r w:rsidRPr="007524C1">
        <w:rPr>
          <w:rFonts w:ascii="Times New Roman" w:eastAsia="Times New Roman" w:hAnsi="Times New Roman"/>
          <w:bCs/>
          <w:sz w:val="28"/>
          <w:szCs w:val="28"/>
          <w:lang w:val="uk-UA" w:eastAsia="ru-RU"/>
        </w:rPr>
        <w:t>оценки</w:t>
      </w:r>
      <w:proofErr w:type="spellEnd"/>
      <w:r w:rsidRPr="007524C1">
        <w:rPr>
          <w:rFonts w:ascii="Times New Roman" w:eastAsia="Times New Roman" w:hAnsi="Times New Roman"/>
          <w:bCs/>
          <w:sz w:val="28"/>
          <w:szCs w:val="28"/>
          <w:lang w:val="uk-UA" w:eastAsia="ru-RU"/>
        </w:rPr>
        <w:t xml:space="preserve"> </w:t>
      </w:r>
      <w:proofErr w:type="spellStart"/>
      <w:r w:rsidRPr="007524C1">
        <w:rPr>
          <w:rFonts w:ascii="Times New Roman" w:eastAsia="Times New Roman" w:hAnsi="Times New Roman"/>
          <w:bCs/>
          <w:sz w:val="28"/>
          <w:szCs w:val="28"/>
          <w:lang w:val="uk-UA" w:eastAsia="ru-RU"/>
        </w:rPr>
        <w:t>влияния</w:t>
      </w:r>
      <w:proofErr w:type="spellEnd"/>
      <w:r w:rsidRPr="007524C1">
        <w:rPr>
          <w:rFonts w:ascii="Times New Roman" w:eastAsia="Times New Roman" w:hAnsi="Times New Roman"/>
          <w:bCs/>
          <w:sz w:val="28"/>
          <w:szCs w:val="28"/>
          <w:lang w:val="uk-UA" w:eastAsia="ru-RU"/>
        </w:rPr>
        <w:t xml:space="preserve"> </w:t>
      </w:r>
      <w:proofErr w:type="spellStart"/>
      <w:r w:rsidRPr="007524C1">
        <w:rPr>
          <w:rFonts w:ascii="Times New Roman" w:eastAsia="Times New Roman" w:hAnsi="Times New Roman"/>
          <w:bCs/>
          <w:sz w:val="28"/>
          <w:szCs w:val="28"/>
          <w:lang w:val="uk-UA" w:eastAsia="ru-RU"/>
        </w:rPr>
        <w:t>рисков</w:t>
      </w:r>
      <w:proofErr w:type="spellEnd"/>
      <w:r w:rsidRPr="007524C1">
        <w:rPr>
          <w:rFonts w:ascii="Times New Roman" w:eastAsia="Times New Roman" w:hAnsi="Times New Roman"/>
          <w:bCs/>
          <w:sz w:val="28"/>
          <w:szCs w:val="28"/>
          <w:lang w:val="uk-UA" w:eastAsia="ru-RU"/>
        </w:rPr>
        <w:t xml:space="preserve"> </w:t>
      </w:r>
      <w:r w:rsidRPr="007524C1">
        <w:rPr>
          <w:rFonts w:ascii="Times New Roman" w:hAnsi="Times New Roman"/>
          <w:color w:val="000000"/>
          <w:sz w:val="28"/>
          <w:szCs w:val="28"/>
          <w:lang w:val="uk-UA"/>
        </w:rPr>
        <w:t xml:space="preserve">в </w:t>
      </w:r>
      <w:proofErr w:type="spellStart"/>
      <w:r w:rsidRPr="007524C1">
        <w:rPr>
          <w:rFonts w:ascii="Times New Roman" w:hAnsi="Times New Roman"/>
          <w:color w:val="000000"/>
          <w:sz w:val="28"/>
          <w:szCs w:val="28"/>
          <w:lang w:val="uk-UA"/>
        </w:rPr>
        <w:t>агропромышленном</w:t>
      </w:r>
      <w:proofErr w:type="spellEnd"/>
      <w:r w:rsidRPr="007524C1">
        <w:rPr>
          <w:rFonts w:ascii="Times New Roman" w:hAnsi="Times New Roman"/>
          <w:color w:val="000000"/>
          <w:sz w:val="28"/>
          <w:szCs w:val="28"/>
          <w:lang w:val="uk-UA"/>
        </w:rPr>
        <w:t xml:space="preserve"> </w:t>
      </w:r>
      <w:proofErr w:type="spellStart"/>
      <w:r w:rsidRPr="007524C1">
        <w:rPr>
          <w:rFonts w:ascii="Times New Roman" w:hAnsi="Times New Roman"/>
          <w:color w:val="000000"/>
          <w:sz w:val="28"/>
          <w:szCs w:val="28"/>
          <w:lang w:val="uk-UA"/>
        </w:rPr>
        <w:t>производстве</w:t>
      </w:r>
      <w:proofErr w:type="spellEnd"/>
      <w:r w:rsidR="00D60F97">
        <w:rPr>
          <w:rFonts w:ascii="Times New Roman" w:hAnsi="Times New Roman"/>
          <w:color w:val="000000"/>
          <w:sz w:val="28"/>
          <w:szCs w:val="28"/>
          <w:lang w:val="uk-UA"/>
        </w:rPr>
        <w:t>.</w:t>
      </w:r>
      <w:r w:rsidRPr="007524C1">
        <w:rPr>
          <w:rFonts w:ascii="Times New Roman" w:hAnsi="Times New Roman"/>
          <w:color w:val="000000"/>
          <w:sz w:val="28"/>
          <w:szCs w:val="28"/>
          <w:lang w:val="uk-UA"/>
        </w:rPr>
        <w:t xml:space="preserve"> </w:t>
      </w:r>
      <w:r w:rsidRPr="00D60F97">
        <w:rPr>
          <w:rFonts w:ascii="Times New Roman" w:hAnsi="Times New Roman"/>
          <w:i/>
          <w:color w:val="000000"/>
          <w:sz w:val="28"/>
          <w:szCs w:val="28"/>
          <w:lang w:val="uk-UA"/>
        </w:rPr>
        <w:t>Ринкова трансформація еконо</w:t>
      </w:r>
      <w:r w:rsidR="00D60F97" w:rsidRPr="00D60F97">
        <w:rPr>
          <w:rFonts w:ascii="Times New Roman" w:hAnsi="Times New Roman"/>
          <w:i/>
          <w:color w:val="000000"/>
          <w:sz w:val="28"/>
          <w:szCs w:val="28"/>
          <w:lang w:val="uk-UA"/>
        </w:rPr>
        <w:t>міки</w:t>
      </w:r>
      <w:r w:rsidRPr="00D60F97">
        <w:rPr>
          <w:rFonts w:ascii="Times New Roman" w:hAnsi="Times New Roman"/>
          <w:i/>
          <w:color w:val="000000"/>
          <w:sz w:val="28"/>
          <w:szCs w:val="28"/>
          <w:lang w:val="uk-UA"/>
        </w:rPr>
        <w:t>, 14</w:t>
      </w:r>
      <w:r w:rsidR="00D60F97" w:rsidRPr="00D60F97">
        <w:rPr>
          <w:rFonts w:ascii="Times New Roman" w:hAnsi="Times New Roman"/>
          <w:i/>
          <w:color w:val="000000"/>
          <w:sz w:val="28"/>
          <w:szCs w:val="28"/>
          <w:lang w:val="uk-UA"/>
        </w:rPr>
        <w:t>,</w:t>
      </w:r>
      <w:r w:rsidR="00D60F97">
        <w:rPr>
          <w:rFonts w:ascii="Times New Roman" w:hAnsi="Times New Roman"/>
          <w:color w:val="000000"/>
          <w:sz w:val="28"/>
          <w:szCs w:val="28"/>
          <w:lang w:val="uk-UA"/>
        </w:rPr>
        <w:t xml:space="preserve"> 78–</w:t>
      </w:r>
      <w:r w:rsidRPr="007524C1">
        <w:rPr>
          <w:rFonts w:ascii="Times New Roman" w:hAnsi="Times New Roman"/>
          <w:color w:val="000000"/>
          <w:sz w:val="28"/>
          <w:szCs w:val="28"/>
          <w:lang w:val="uk-UA"/>
        </w:rPr>
        <w:t>87.</w:t>
      </w:r>
    </w:p>
    <w:p w:rsidR="003C6342" w:rsidRPr="003C6342" w:rsidRDefault="007524C1" w:rsidP="003C6342">
      <w:pPr>
        <w:pStyle w:val="a6"/>
        <w:numPr>
          <w:ilvl w:val="0"/>
          <w:numId w:val="14"/>
        </w:numPr>
        <w:tabs>
          <w:tab w:val="left" w:pos="993"/>
        </w:tabs>
        <w:spacing w:after="0" w:line="240" w:lineRule="auto"/>
        <w:ind w:left="0" w:firstLine="567"/>
        <w:jc w:val="both"/>
        <w:textAlignment w:val="baseline"/>
        <w:rPr>
          <w:rFonts w:ascii="Times New Roman" w:eastAsia="Times New Roman" w:hAnsi="Times New Roman"/>
          <w:sz w:val="28"/>
          <w:szCs w:val="28"/>
          <w:lang w:eastAsia="ru-RU"/>
        </w:rPr>
      </w:pPr>
      <w:r w:rsidRPr="007524C1">
        <w:rPr>
          <w:rFonts w:ascii="Times New Roman" w:eastAsia="Times New Roman" w:hAnsi="Times New Roman"/>
          <w:sz w:val="28"/>
          <w:szCs w:val="28"/>
          <w:lang w:eastAsia="ru-RU"/>
        </w:rPr>
        <w:t>Бабенко</w:t>
      </w:r>
      <w:r w:rsidR="00D60F97">
        <w:rPr>
          <w:rFonts w:ascii="Times New Roman" w:eastAsia="Times New Roman" w:hAnsi="Times New Roman"/>
          <w:sz w:val="28"/>
          <w:szCs w:val="28"/>
          <w:lang w:val="uk-UA" w:eastAsia="ru-RU"/>
        </w:rPr>
        <w:t>,</w:t>
      </w:r>
      <w:r w:rsidRPr="007524C1">
        <w:rPr>
          <w:rFonts w:ascii="Times New Roman" w:eastAsia="Times New Roman" w:hAnsi="Times New Roman"/>
          <w:sz w:val="28"/>
          <w:szCs w:val="28"/>
          <w:lang w:eastAsia="ru-RU"/>
        </w:rPr>
        <w:t xml:space="preserve"> В. А. </w:t>
      </w:r>
      <w:r w:rsidR="00D60F97">
        <w:rPr>
          <w:rFonts w:ascii="Times New Roman" w:eastAsia="Times New Roman" w:hAnsi="Times New Roman"/>
          <w:sz w:val="28"/>
          <w:szCs w:val="28"/>
          <w:lang w:val="uk-UA" w:eastAsia="ru-RU"/>
        </w:rPr>
        <w:t>(</w:t>
      </w:r>
      <w:r w:rsidR="00D60F97" w:rsidRPr="007524C1">
        <w:rPr>
          <w:rFonts w:ascii="Times New Roman" w:eastAsia="Times New Roman" w:hAnsi="Times New Roman"/>
          <w:sz w:val="28"/>
          <w:szCs w:val="28"/>
          <w:lang w:eastAsia="ru-RU"/>
        </w:rPr>
        <w:t>2012</w:t>
      </w:r>
      <w:r w:rsidR="00D60F97">
        <w:rPr>
          <w:rFonts w:ascii="Times New Roman" w:eastAsia="Times New Roman" w:hAnsi="Times New Roman"/>
          <w:sz w:val="28"/>
          <w:szCs w:val="28"/>
          <w:lang w:val="uk-UA" w:eastAsia="ru-RU"/>
        </w:rPr>
        <w:t>)</w:t>
      </w:r>
      <w:r w:rsidR="00D60F97" w:rsidRPr="007524C1">
        <w:rPr>
          <w:rFonts w:ascii="Times New Roman" w:eastAsia="Times New Roman" w:hAnsi="Times New Roman"/>
          <w:sz w:val="28"/>
          <w:szCs w:val="28"/>
          <w:lang w:eastAsia="ru-RU"/>
        </w:rPr>
        <w:t>.</w:t>
      </w:r>
      <w:r w:rsidR="00D60F97">
        <w:rPr>
          <w:rFonts w:ascii="Times New Roman" w:eastAsia="Times New Roman" w:hAnsi="Times New Roman"/>
          <w:sz w:val="28"/>
          <w:szCs w:val="28"/>
          <w:lang w:val="uk-UA" w:eastAsia="ru-RU"/>
        </w:rPr>
        <w:t xml:space="preserve"> </w:t>
      </w:r>
      <w:r w:rsidRPr="007524C1">
        <w:rPr>
          <w:rFonts w:ascii="Times New Roman" w:eastAsia="Times New Roman" w:hAnsi="Times New Roman"/>
          <w:sz w:val="28"/>
          <w:szCs w:val="28"/>
          <w:lang w:eastAsia="ru-RU"/>
        </w:rPr>
        <w:t xml:space="preserve">Показатели экономической эффективности внедрения информационной системы управления инновационными процессами предприятия. </w:t>
      </w:r>
      <w:r w:rsidRPr="00C14FEE">
        <w:rPr>
          <w:rFonts w:ascii="Times New Roman" w:eastAsia="Times New Roman" w:hAnsi="Times New Roman"/>
          <w:i/>
          <w:sz w:val="28"/>
          <w:szCs w:val="28"/>
          <w:lang w:val="uk-UA" w:eastAsia="ru-RU"/>
        </w:rPr>
        <w:t>Наук</w:t>
      </w:r>
      <w:r w:rsidR="00D60F97" w:rsidRPr="00C14FEE">
        <w:rPr>
          <w:rFonts w:ascii="Times New Roman" w:eastAsia="Times New Roman" w:hAnsi="Times New Roman"/>
          <w:i/>
          <w:sz w:val="28"/>
          <w:szCs w:val="28"/>
          <w:lang w:val="uk-UA" w:eastAsia="ru-RU"/>
        </w:rPr>
        <w:t>ові</w:t>
      </w:r>
      <w:r w:rsidRPr="00C14FEE">
        <w:rPr>
          <w:rFonts w:ascii="Times New Roman" w:eastAsia="Times New Roman" w:hAnsi="Times New Roman"/>
          <w:i/>
          <w:sz w:val="28"/>
          <w:szCs w:val="28"/>
          <w:lang w:val="uk-UA" w:eastAsia="ru-RU"/>
        </w:rPr>
        <w:t xml:space="preserve"> пр</w:t>
      </w:r>
      <w:r w:rsidR="00D60F97" w:rsidRPr="00C14FEE">
        <w:rPr>
          <w:rFonts w:ascii="Times New Roman" w:eastAsia="Times New Roman" w:hAnsi="Times New Roman"/>
          <w:i/>
          <w:sz w:val="28"/>
          <w:szCs w:val="28"/>
          <w:lang w:val="uk-UA" w:eastAsia="ru-RU"/>
        </w:rPr>
        <w:t>аці</w:t>
      </w:r>
      <w:r w:rsidRPr="00C14FEE">
        <w:rPr>
          <w:rFonts w:ascii="Times New Roman" w:eastAsia="Times New Roman" w:hAnsi="Times New Roman"/>
          <w:i/>
          <w:sz w:val="28"/>
          <w:szCs w:val="28"/>
          <w:lang w:val="uk-UA" w:eastAsia="ru-RU"/>
        </w:rPr>
        <w:t xml:space="preserve"> Полтав</w:t>
      </w:r>
      <w:r w:rsidR="00D60F97" w:rsidRPr="00C14FEE">
        <w:rPr>
          <w:rFonts w:ascii="Times New Roman" w:eastAsia="Times New Roman" w:hAnsi="Times New Roman"/>
          <w:i/>
          <w:sz w:val="28"/>
          <w:szCs w:val="28"/>
          <w:lang w:val="uk-UA" w:eastAsia="ru-RU"/>
        </w:rPr>
        <w:t>ської</w:t>
      </w:r>
      <w:r w:rsidRPr="00C14FEE">
        <w:rPr>
          <w:rFonts w:ascii="Times New Roman" w:eastAsia="Times New Roman" w:hAnsi="Times New Roman"/>
          <w:i/>
          <w:sz w:val="28"/>
          <w:szCs w:val="28"/>
          <w:lang w:val="uk-UA" w:eastAsia="ru-RU"/>
        </w:rPr>
        <w:t xml:space="preserve"> держ</w:t>
      </w:r>
      <w:r w:rsidR="00D60F97" w:rsidRPr="00C14FEE">
        <w:rPr>
          <w:rFonts w:ascii="Times New Roman" w:eastAsia="Times New Roman" w:hAnsi="Times New Roman"/>
          <w:i/>
          <w:sz w:val="28"/>
          <w:szCs w:val="28"/>
          <w:lang w:val="uk-UA" w:eastAsia="ru-RU"/>
        </w:rPr>
        <w:t>авної</w:t>
      </w:r>
      <w:r w:rsidRPr="00C14FEE">
        <w:rPr>
          <w:rFonts w:ascii="Times New Roman" w:eastAsia="Times New Roman" w:hAnsi="Times New Roman"/>
          <w:i/>
          <w:sz w:val="28"/>
          <w:szCs w:val="28"/>
          <w:lang w:val="uk-UA" w:eastAsia="ru-RU"/>
        </w:rPr>
        <w:t xml:space="preserve"> аграр</w:t>
      </w:r>
      <w:r w:rsidR="00D60F97" w:rsidRPr="00C14FEE">
        <w:rPr>
          <w:rFonts w:ascii="Times New Roman" w:eastAsia="Times New Roman" w:hAnsi="Times New Roman"/>
          <w:i/>
          <w:sz w:val="28"/>
          <w:szCs w:val="28"/>
          <w:lang w:val="uk-UA" w:eastAsia="ru-RU"/>
        </w:rPr>
        <w:t>ної</w:t>
      </w:r>
      <w:r w:rsidRPr="00C14FEE">
        <w:rPr>
          <w:rFonts w:ascii="Times New Roman" w:eastAsia="Times New Roman" w:hAnsi="Times New Roman"/>
          <w:i/>
          <w:sz w:val="28"/>
          <w:szCs w:val="28"/>
          <w:lang w:val="uk-UA" w:eastAsia="ru-RU"/>
        </w:rPr>
        <w:t xml:space="preserve"> акад</w:t>
      </w:r>
      <w:r w:rsidR="00D60F97" w:rsidRPr="00C14FEE">
        <w:rPr>
          <w:rFonts w:ascii="Times New Roman" w:eastAsia="Times New Roman" w:hAnsi="Times New Roman"/>
          <w:i/>
          <w:sz w:val="28"/>
          <w:szCs w:val="28"/>
          <w:lang w:val="uk-UA" w:eastAsia="ru-RU"/>
        </w:rPr>
        <w:t xml:space="preserve">емії. Сер. </w:t>
      </w:r>
      <w:r w:rsidRPr="00C14FEE">
        <w:rPr>
          <w:rFonts w:ascii="Times New Roman" w:eastAsia="Times New Roman" w:hAnsi="Times New Roman"/>
          <w:i/>
          <w:sz w:val="28"/>
          <w:szCs w:val="28"/>
          <w:lang w:val="uk-UA" w:eastAsia="ru-RU"/>
        </w:rPr>
        <w:t>Екон</w:t>
      </w:r>
      <w:r w:rsidR="00D60F97" w:rsidRPr="00C14FEE">
        <w:rPr>
          <w:rFonts w:ascii="Times New Roman" w:eastAsia="Times New Roman" w:hAnsi="Times New Roman"/>
          <w:i/>
          <w:sz w:val="28"/>
          <w:szCs w:val="28"/>
          <w:lang w:val="uk-UA" w:eastAsia="ru-RU"/>
        </w:rPr>
        <w:t>омічні науки</w:t>
      </w:r>
      <w:r w:rsidRPr="00C14FEE">
        <w:rPr>
          <w:rFonts w:ascii="Times New Roman" w:eastAsia="Times New Roman" w:hAnsi="Times New Roman"/>
          <w:i/>
          <w:sz w:val="28"/>
          <w:szCs w:val="28"/>
          <w:lang w:val="uk-UA" w:eastAsia="ru-RU"/>
        </w:rPr>
        <w:t xml:space="preserve">, </w:t>
      </w:r>
      <w:r w:rsidR="00D60F97" w:rsidRPr="00C14FEE">
        <w:rPr>
          <w:rFonts w:ascii="Times New Roman" w:eastAsia="Times New Roman" w:hAnsi="Times New Roman"/>
          <w:i/>
          <w:sz w:val="28"/>
          <w:szCs w:val="28"/>
          <w:lang w:val="uk-UA" w:eastAsia="ru-RU"/>
        </w:rPr>
        <w:t xml:space="preserve">2 ((5) </w:t>
      </w:r>
      <w:r w:rsidRPr="00C14FEE">
        <w:rPr>
          <w:rFonts w:ascii="Times New Roman" w:eastAsia="Times New Roman" w:hAnsi="Times New Roman"/>
          <w:i/>
          <w:sz w:val="28"/>
          <w:szCs w:val="28"/>
          <w:lang w:val="uk-UA" w:eastAsia="ru-RU"/>
        </w:rPr>
        <w:t>2</w:t>
      </w:r>
      <w:r w:rsidR="00D60F97" w:rsidRPr="00C14FEE">
        <w:rPr>
          <w:rFonts w:ascii="Times New Roman" w:eastAsia="Times New Roman" w:hAnsi="Times New Roman"/>
          <w:i/>
          <w:sz w:val="28"/>
          <w:szCs w:val="28"/>
          <w:lang w:val="uk-UA" w:eastAsia="ru-RU"/>
        </w:rPr>
        <w:t>)</w:t>
      </w:r>
      <w:r w:rsidR="00D60F97">
        <w:rPr>
          <w:rFonts w:ascii="Times New Roman" w:eastAsia="Times New Roman" w:hAnsi="Times New Roman"/>
          <w:sz w:val="28"/>
          <w:szCs w:val="28"/>
          <w:lang w:val="uk-UA" w:eastAsia="ru-RU"/>
        </w:rPr>
        <w:t xml:space="preserve">, </w:t>
      </w:r>
      <w:r w:rsidRPr="00D60F97">
        <w:rPr>
          <w:rFonts w:ascii="Times New Roman" w:eastAsia="Times New Roman" w:hAnsi="Times New Roman"/>
          <w:sz w:val="28"/>
          <w:szCs w:val="28"/>
          <w:lang w:val="uk-UA" w:eastAsia="ru-RU"/>
        </w:rPr>
        <w:t>7</w:t>
      </w:r>
      <w:r w:rsidR="00D60F97">
        <w:rPr>
          <w:rFonts w:ascii="Times New Roman" w:eastAsia="Times New Roman" w:hAnsi="Times New Roman"/>
          <w:sz w:val="28"/>
          <w:szCs w:val="28"/>
          <w:lang w:val="uk-UA" w:eastAsia="ru-RU"/>
        </w:rPr>
        <w:t>–</w:t>
      </w:r>
      <w:r w:rsidRPr="00D60F97">
        <w:rPr>
          <w:rFonts w:ascii="Times New Roman" w:eastAsia="Times New Roman" w:hAnsi="Times New Roman"/>
          <w:sz w:val="28"/>
          <w:szCs w:val="28"/>
          <w:lang w:val="uk-UA" w:eastAsia="ru-RU"/>
        </w:rPr>
        <w:t>11.</w:t>
      </w:r>
    </w:p>
    <w:p w:rsidR="003C6342" w:rsidRPr="003C6342" w:rsidRDefault="003C6342" w:rsidP="003C6342">
      <w:pPr>
        <w:pStyle w:val="a6"/>
        <w:numPr>
          <w:ilvl w:val="0"/>
          <w:numId w:val="14"/>
        </w:numPr>
        <w:tabs>
          <w:tab w:val="left" w:pos="993"/>
        </w:tabs>
        <w:spacing w:after="0" w:line="240" w:lineRule="auto"/>
        <w:ind w:left="0" w:firstLine="567"/>
        <w:jc w:val="both"/>
        <w:textAlignment w:val="baseline"/>
        <w:rPr>
          <w:rStyle w:val="a3"/>
          <w:rFonts w:ascii="Times New Roman" w:eastAsia="Times New Roman" w:hAnsi="Times New Roman"/>
          <w:color w:val="auto"/>
          <w:sz w:val="28"/>
          <w:szCs w:val="28"/>
          <w:u w:val="none"/>
          <w:lang w:val="en-US" w:eastAsia="ru-RU"/>
        </w:rPr>
      </w:pPr>
      <w:proofErr w:type="spellStart"/>
      <w:r w:rsidRPr="003C6342">
        <w:rPr>
          <w:rFonts w:ascii="Times New Roman" w:eastAsia="Times New Roman" w:hAnsi="Times New Roman"/>
          <w:iCs/>
          <w:color w:val="000000"/>
          <w:sz w:val="28"/>
          <w:szCs w:val="28"/>
          <w:bdr w:val="none" w:sz="0" w:space="0" w:color="auto" w:frame="1"/>
          <w:lang w:val="uk-UA" w:eastAsia="ru-RU"/>
        </w:rPr>
        <w:lastRenderedPageBreak/>
        <w:t>Luo</w:t>
      </w:r>
      <w:proofErr w:type="spellEnd"/>
      <w:r w:rsidRPr="003C6342">
        <w:rPr>
          <w:rFonts w:ascii="Times New Roman" w:eastAsia="Times New Roman" w:hAnsi="Times New Roman"/>
          <w:iCs/>
          <w:color w:val="000000"/>
          <w:sz w:val="28"/>
          <w:szCs w:val="28"/>
          <w:bdr w:val="none" w:sz="0" w:space="0" w:color="auto" w:frame="1"/>
          <w:lang w:val="uk-UA" w:eastAsia="ru-RU"/>
        </w:rPr>
        <w:t xml:space="preserve">, W., </w:t>
      </w:r>
      <w:proofErr w:type="spellStart"/>
      <w:r w:rsidRPr="003C6342">
        <w:rPr>
          <w:rFonts w:ascii="Times New Roman" w:eastAsia="Times New Roman" w:hAnsi="Times New Roman"/>
          <w:iCs/>
          <w:color w:val="000000"/>
          <w:sz w:val="28"/>
          <w:szCs w:val="28"/>
          <w:bdr w:val="none" w:sz="0" w:space="0" w:color="auto" w:frame="1"/>
          <w:lang w:val="uk-UA" w:eastAsia="ru-RU"/>
        </w:rPr>
        <w:t>Strong</w:t>
      </w:r>
      <w:proofErr w:type="spellEnd"/>
      <w:r w:rsidRPr="003C6342">
        <w:rPr>
          <w:rFonts w:ascii="Times New Roman" w:eastAsia="Times New Roman" w:hAnsi="Times New Roman"/>
          <w:iCs/>
          <w:color w:val="000000"/>
          <w:sz w:val="28"/>
          <w:szCs w:val="28"/>
          <w:bdr w:val="none" w:sz="0" w:space="0" w:color="auto" w:frame="1"/>
          <w:lang w:val="uk-UA" w:eastAsia="ru-RU"/>
        </w:rPr>
        <w:t xml:space="preserve">, D. (2004). A </w:t>
      </w:r>
      <w:proofErr w:type="spellStart"/>
      <w:r w:rsidRPr="003C6342">
        <w:rPr>
          <w:rFonts w:ascii="Times New Roman" w:eastAsia="Times New Roman" w:hAnsi="Times New Roman"/>
          <w:iCs/>
          <w:color w:val="000000"/>
          <w:sz w:val="28"/>
          <w:szCs w:val="28"/>
          <w:bdr w:val="none" w:sz="0" w:space="0" w:color="auto" w:frame="1"/>
          <w:lang w:val="uk-UA" w:eastAsia="ru-RU"/>
        </w:rPr>
        <w:t>Framework</w:t>
      </w:r>
      <w:proofErr w:type="spellEnd"/>
      <w:r w:rsidRPr="003C6342">
        <w:rPr>
          <w:rFonts w:ascii="Times New Roman" w:eastAsia="Times New Roman" w:hAnsi="Times New Roman"/>
          <w:iCs/>
          <w:color w:val="000000"/>
          <w:sz w:val="28"/>
          <w:szCs w:val="28"/>
          <w:bdr w:val="none" w:sz="0" w:space="0" w:color="auto" w:frame="1"/>
          <w:lang w:val="uk-UA" w:eastAsia="ru-RU"/>
        </w:rPr>
        <w:t xml:space="preserve"> </w:t>
      </w:r>
      <w:proofErr w:type="spellStart"/>
      <w:r w:rsidRPr="003C6342">
        <w:rPr>
          <w:rFonts w:ascii="Times New Roman" w:eastAsia="Times New Roman" w:hAnsi="Times New Roman"/>
          <w:iCs/>
          <w:color w:val="000000"/>
          <w:sz w:val="28"/>
          <w:szCs w:val="28"/>
          <w:bdr w:val="none" w:sz="0" w:space="0" w:color="auto" w:frame="1"/>
          <w:lang w:val="uk-UA" w:eastAsia="ru-RU"/>
        </w:rPr>
        <w:t>for</w:t>
      </w:r>
      <w:proofErr w:type="spellEnd"/>
      <w:r w:rsidRPr="003C6342">
        <w:rPr>
          <w:rFonts w:ascii="Times New Roman" w:eastAsia="Times New Roman" w:hAnsi="Times New Roman"/>
          <w:iCs/>
          <w:color w:val="000000"/>
          <w:sz w:val="28"/>
          <w:szCs w:val="28"/>
          <w:bdr w:val="none" w:sz="0" w:space="0" w:color="auto" w:frame="1"/>
          <w:lang w:val="uk-UA" w:eastAsia="ru-RU"/>
        </w:rPr>
        <w:t xml:space="preserve"> </w:t>
      </w:r>
      <w:proofErr w:type="spellStart"/>
      <w:r w:rsidRPr="003C6342">
        <w:rPr>
          <w:rFonts w:ascii="Times New Roman" w:eastAsia="Times New Roman" w:hAnsi="Times New Roman"/>
          <w:iCs/>
          <w:color w:val="000000"/>
          <w:sz w:val="28"/>
          <w:szCs w:val="28"/>
          <w:bdr w:val="none" w:sz="0" w:space="0" w:color="auto" w:frame="1"/>
          <w:lang w:val="uk-UA" w:eastAsia="ru-RU"/>
        </w:rPr>
        <w:t>Evaluating</w:t>
      </w:r>
      <w:proofErr w:type="spellEnd"/>
      <w:r w:rsidRPr="003C6342">
        <w:rPr>
          <w:rFonts w:ascii="Times New Roman" w:eastAsia="Times New Roman" w:hAnsi="Times New Roman"/>
          <w:iCs/>
          <w:color w:val="000000"/>
          <w:sz w:val="28"/>
          <w:szCs w:val="28"/>
          <w:bdr w:val="none" w:sz="0" w:space="0" w:color="auto" w:frame="1"/>
          <w:lang w:val="uk-UA" w:eastAsia="ru-RU"/>
        </w:rPr>
        <w:t xml:space="preserve"> ERP </w:t>
      </w:r>
      <w:proofErr w:type="spellStart"/>
      <w:r w:rsidRPr="003C6342">
        <w:rPr>
          <w:rFonts w:ascii="Times New Roman" w:eastAsia="Times New Roman" w:hAnsi="Times New Roman"/>
          <w:iCs/>
          <w:color w:val="000000"/>
          <w:sz w:val="28"/>
          <w:szCs w:val="28"/>
          <w:bdr w:val="none" w:sz="0" w:space="0" w:color="auto" w:frame="1"/>
          <w:lang w:val="uk-UA" w:eastAsia="ru-RU"/>
        </w:rPr>
        <w:t>Implementation</w:t>
      </w:r>
      <w:proofErr w:type="spellEnd"/>
      <w:r w:rsidRPr="003C6342">
        <w:rPr>
          <w:rFonts w:ascii="Times New Roman" w:eastAsia="Times New Roman" w:hAnsi="Times New Roman"/>
          <w:iCs/>
          <w:color w:val="000000"/>
          <w:sz w:val="28"/>
          <w:szCs w:val="28"/>
          <w:bdr w:val="none" w:sz="0" w:space="0" w:color="auto" w:frame="1"/>
          <w:lang w:val="uk-UA" w:eastAsia="ru-RU"/>
        </w:rPr>
        <w:t xml:space="preserve"> </w:t>
      </w:r>
      <w:proofErr w:type="spellStart"/>
      <w:r w:rsidRPr="003C6342">
        <w:rPr>
          <w:rFonts w:ascii="Times New Roman" w:eastAsia="Times New Roman" w:hAnsi="Times New Roman"/>
          <w:iCs/>
          <w:color w:val="000000"/>
          <w:sz w:val="28"/>
          <w:szCs w:val="28"/>
          <w:bdr w:val="none" w:sz="0" w:space="0" w:color="auto" w:frame="1"/>
          <w:lang w:val="uk-UA" w:eastAsia="ru-RU"/>
        </w:rPr>
        <w:t>Choices</w:t>
      </w:r>
      <w:proofErr w:type="spellEnd"/>
      <w:r w:rsidRPr="003C6342">
        <w:rPr>
          <w:rFonts w:ascii="Times New Roman" w:eastAsia="Times New Roman" w:hAnsi="Times New Roman"/>
          <w:iCs/>
          <w:color w:val="000000"/>
          <w:sz w:val="28"/>
          <w:szCs w:val="28"/>
          <w:bdr w:val="none" w:sz="0" w:space="0" w:color="auto" w:frame="1"/>
          <w:lang w:val="uk-UA" w:eastAsia="ru-RU"/>
        </w:rPr>
        <w:t xml:space="preserve">. </w:t>
      </w:r>
      <w:r w:rsidRPr="003C6342">
        <w:rPr>
          <w:rFonts w:ascii="Times New Roman" w:eastAsia="Times New Roman" w:hAnsi="Times New Roman"/>
          <w:i/>
          <w:iCs/>
          <w:color w:val="000000"/>
          <w:sz w:val="28"/>
          <w:szCs w:val="28"/>
          <w:bdr w:val="none" w:sz="0" w:space="0" w:color="auto" w:frame="1"/>
          <w:lang w:val="uk-UA" w:eastAsia="ru-RU"/>
        </w:rPr>
        <w:t xml:space="preserve">IEEE </w:t>
      </w:r>
      <w:proofErr w:type="spellStart"/>
      <w:r w:rsidRPr="003C6342">
        <w:rPr>
          <w:rFonts w:ascii="Times New Roman" w:eastAsia="Times New Roman" w:hAnsi="Times New Roman"/>
          <w:i/>
          <w:iCs/>
          <w:color w:val="000000"/>
          <w:sz w:val="28"/>
          <w:szCs w:val="28"/>
          <w:bdr w:val="none" w:sz="0" w:space="0" w:color="auto" w:frame="1"/>
          <w:lang w:val="uk-UA" w:eastAsia="ru-RU"/>
        </w:rPr>
        <w:t>Transactions</w:t>
      </w:r>
      <w:proofErr w:type="spellEnd"/>
      <w:r w:rsidRPr="003C6342">
        <w:rPr>
          <w:rFonts w:ascii="Times New Roman" w:eastAsia="Times New Roman" w:hAnsi="Times New Roman"/>
          <w:i/>
          <w:iCs/>
          <w:color w:val="000000"/>
          <w:sz w:val="28"/>
          <w:szCs w:val="28"/>
          <w:bdr w:val="none" w:sz="0" w:space="0" w:color="auto" w:frame="1"/>
          <w:lang w:val="uk-UA" w:eastAsia="ru-RU"/>
        </w:rPr>
        <w:t xml:space="preserve"> </w:t>
      </w:r>
      <w:proofErr w:type="spellStart"/>
      <w:r w:rsidRPr="003C6342">
        <w:rPr>
          <w:rFonts w:ascii="Times New Roman" w:eastAsia="Times New Roman" w:hAnsi="Times New Roman"/>
          <w:i/>
          <w:iCs/>
          <w:color w:val="000000"/>
          <w:sz w:val="28"/>
          <w:szCs w:val="28"/>
          <w:bdr w:val="none" w:sz="0" w:space="0" w:color="auto" w:frame="1"/>
          <w:lang w:val="uk-UA" w:eastAsia="ru-RU"/>
        </w:rPr>
        <w:t>on</w:t>
      </w:r>
      <w:proofErr w:type="spellEnd"/>
      <w:r w:rsidRPr="003C6342">
        <w:rPr>
          <w:rFonts w:ascii="Times New Roman" w:eastAsia="Times New Roman" w:hAnsi="Times New Roman"/>
          <w:i/>
          <w:iCs/>
          <w:color w:val="000000"/>
          <w:sz w:val="28"/>
          <w:szCs w:val="28"/>
          <w:bdr w:val="none" w:sz="0" w:space="0" w:color="auto" w:frame="1"/>
          <w:lang w:val="uk-UA" w:eastAsia="ru-RU"/>
        </w:rPr>
        <w:t xml:space="preserve"> </w:t>
      </w:r>
      <w:proofErr w:type="spellStart"/>
      <w:r w:rsidRPr="003C6342">
        <w:rPr>
          <w:rFonts w:ascii="Times New Roman" w:eastAsia="Times New Roman" w:hAnsi="Times New Roman"/>
          <w:i/>
          <w:iCs/>
          <w:color w:val="000000"/>
          <w:sz w:val="28"/>
          <w:szCs w:val="28"/>
          <w:bdr w:val="none" w:sz="0" w:space="0" w:color="auto" w:frame="1"/>
          <w:lang w:val="uk-UA" w:eastAsia="ru-RU"/>
        </w:rPr>
        <w:t>Engineering</w:t>
      </w:r>
      <w:proofErr w:type="spellEnd"/>
      <w:r w:rsidRPr="003C6342">
        <w:rPr>
          <w:rFonts w:ascii="Times New Roman" w:eastAsia="Times New Roman" w:hAnsi="Times New Roman"/>
          <w:i/>
          <w:iCs/>
          <w:color w:val="000000"/>
          <w:sz w:val="28"/>
          <w:szCs w:val="28"/>
          <w:bdr w:val="none" w:sz="0" w:space="0" w:color="auto" w:frame="1"/>
          <w:lang w:val="uk-UA" w:eastAsia="ru-RU"/>
        </w:rPr>
        <w:t xml:space="preserve"> </w:t>
      </w:r>
      <w:proofErr w:type="spellStart"/>
      <w:r w:rsidRPr="003C6342">
        <w:rPr>
          <w:rFonts w:ascii="Times New Roman" w:eastAsia="Times New Roman" w:hAnsi="Times New Roman"/>
          <w:i/>
          <w:iCs/>
          <w:color w:val="000000"/>
          <w:sz w:val="28"/>
          <w:szCs w:val="28"/>
          <w:bdr w:val="none" w:sz="0" w:space="0" w:color="auto" w:frame="1"/>
          <w:lang w:val="uk-UA" w:eastAsia="ru-RU"/>
        </w:rPr>
        <w:t>Management</w:t>
      </w:r>
      <w:proofErr w:type="spellEnd"/>
      <w:r w:rsidRPr="003C6342">
        <w:rPr>
          <w:rFonts w:ascii="Times New Roman" w:eastAsia="Times New Roman" w:hAnsi="Times New Roman"/>
          <w:i/>
          <w:iCs/>
          <w:color w:val="000000"/>
          <w:sz w:val="28"/>
          <w:szCs w:val="28"/>
          <w:bdr w:val="none" w:sz="0" w:space="0" w:color="auto" w:frame="1"/>
          <w:lang w:val="uk-UA" w:eastAsia="ru-RU"/>
        </w:rPr>
        <w:t>, 51</w:t>
      </w:r>
      <w:r w:rsidRPr="003C6342">
        <w:rPr>
          <w:rFonts w:ascii="Times New Roman" w:eastAsia="Times New Roman" w:hAnsi="Times New Roman"/>
          <w:i/>
          <w:iCs/>
          <w:color w:val="000000"/>
          <w:sz w:val="28"/>
          <w:szCs w:val="28"/>
          <w:bdr w:val="none" w:sz="0" w:space="0" w:color="auto" w:frame="1"/>
          <w:lang w:val="en-US" w:eastAsia="ru-RU"/>
        </w:rPr>
        <w:t> </w:t>
      </w:r>
      <w:r w:rsidRPr="003C6342">
        <w:rPr>
          <w:rFonts w:ascii="Times New Roman" w:eastAsia="Times New Roman" w:hAnsi="Times New Roman"/>
          <w:i/>
          <w:iCs/>
          <w:color w:val="000000"/>
          <w:sz w:val="28"/>
          <w:szCs w:val="28"/>
          <w:bdr w:val="none" w:sz="0" w:space="0" w:color="auto" w:frame="1"/>
          <w:lang w:val="uk-UA" w:eastAsia="ru-RU"/>
        </w:rPr>
        <w:t>(3</w:t>
      </w:r>
      <w:r w:rsidRPr="003C6342">
        <w:rPr>
          <w:rFonts w:ascii="Times New Roman" w:eastAsia="Times New Roman" w:hAnsi="Times New Roman"/>
          <w:iCs/>
          <w:color w:val="000000"/>
          <w:sz w:val="28"/>
          <w:szCs w:val="28"/>
          <w:bdr w:val="none" w:sz="0" w:space="0" w:color="auto" w:frame="1"/>
          <w:lang w:val="uk-UA" w:eastAsia="ru-RU"/>
        </w:rPr>
        <w:t xml:space="preserve">), 322–333. </w:t>
      </w:r>
      <w:proofErr w:type="spellStart"/>
      <w:r w:rsidRPr="003C6342">
        <w:rPr>
          <w:rFonts w:ascii="Times New Roman" w:eastAsia="Times New Roman" w:hAnsi="Times New Roman"/>
          <w:iCs/>
          <w:color w:val="000000"/>
          <w:sz w:val="28"/>
          <w:szCs w:val="28"/>
          <w:bdr w:val="none" w:sz="0" w:space="0" w:color="auto" w:frame="1"/>
          <w:lang w:val="uk-UA" w:eastAsia="ru-RU"/>
        </w:rPr>
        <w:t>doi</w:t>
      </w:r>
      <w:proofErr w:type="spellEnd"/>
      <w:r w:rsidRPr="003C6342">
        <w:rPr>
          <w:rFonts w:ascii="Times New Roman" w:eastAsia="Times New Roman" w:hAnsi="Times New Roman"/>
          <w:iCs/>
          <w:color w:val="000000"/>
          <w:sz w:val="28"/>
          <w:szCs w:val="28"/>
          <w:bdr w:val="none" w:sz="0" w:space="0" w:color="auto" w:frame="1"/>
          <w:lang w:val="uk-UA" w:eastAsia="ru-RU"/>
        </w:rPr>
        <w:t>:</w:t>
      </w:r>
      <w:hyperlink r:id="rId14" w:history="1">
        <w:r w:rsidRPr="003C6342">
          <w:rPr>
            <w:rStyle w:val="a3"/>
            <w:rFonts w:ascii="Times New Roman" w:hAnsi="Times New Roman"/>
            <w:color w:val="38A6CB"/>
            <w:sz w:val="28"/>
            <w:szCs w:val="28"/>
            <w:shd w:val="clear" w:color="auto" w:fill="FFFFFF"/>
            <w:lang w:val="en-US"/>
          </w:rPr>
          <w:t> https://doi.org/10.1109/tem.2004.830862</w:t>
        </w:r>
      </w:hyperlink>
    </w:p>
    <w:p w:rsidR="003C6342" w:rsidRPr="003C6342" w:rsidRDefault="003C6342" w:rsidP="003C6342">
      <w:pPr>
        <w:pStyle w:val="a6"/>
        <w:numPr>
          <w:ilvl w:val="0"/>
          <w:numId w:val="14"/>
        </w:numPr>
        <w:tabs>
          <w:tab w:val="left" w:pos="993"/>
        </w:tabs>
        <w:spacing w:after="0" w:line="240" w:lineRule="auto"/>
        <w:ind w:left="0" w:firstLine="567"/>
        <w:jc w:val="both"/>
        <w:textAlignment w:val="baseline"/>
        <w:rPr>
          <w:rFonts w:ascii="Times New Roman" w:eastAsia="Times New Roman" w:hAnsi="Times New Roman"/>
          <w:sz w:val="28"/>
          <w:szCs w:val="28"/>
          <w:lang w:val="en-US" w:eastAsia="ru-RU"/>
        </w:rPr>
      </w:pPr>
      <w:r w:rsidRPr="003C6342">
        <w:rPr>
          <w:rFonts w:ascii="Times New Roman" w:eastAsia="Times New Roman" w:hAnsi="Times New Roman"/>
          <w:i/>
          <w:color w:val="000000"/>
          <w:sz w:val="28"/>
          <w:szCs w:val="28"/>
          <w:bdr w:val="none" w:sz="0" w:space="0" w:color="auto" w:frame="1"/>
          <w:lang w:val="uk-UA" w:eastAsia="ru-RU"/>
        </w:rPr>
        <w:t xml:space="preserve">ISO 31000: </w:t>
      </w:r>
      <w:proofErr w:type="spellStart"/>
      <w:r w:rsidRPr="003C6342">
        <w:rPr>
          <w:rFonts w:ascii="Times New Roman" w:eastAsia="Times New Roman" w:hAnsi="Times New Roman"/>
          <w:i/>
          <w:color w:val="000000"/>
          <w:sz w:val="28"/>
          <w:szCs w:val="28"/>
          <w:bdr w:val="none" w:sz="0" w:space="0" w:color="auto" w:frame="1"/>
          <w:lang w:val="uk-UA" w:eastAsia="ru-RU"/>
        </w:rPr>
        <w:t>Principles</w:t>
      </w:r>
      <w:proofErr w:type="spellEnd"/>
      <w:r w:rsidRPr="003C6342">
        <w:rPr>
          <w:rFonts w:ascii="Times New Roman" w:eastAsia="Times New Roman" w:hAnsi="Times New Roman"/>
          <w:i/>
          <w:color w:val="000000"/>
          <w:sz w:val="28"/>
          <w:szCs w:val="28"/>
          <w:bdr w:val="none" w:sz="0" w:space="0" w:color="auto" w:frame="1"/>
          <w:lang w:val="uk-UA" w:eastAsia="ru-RU"/>
        </w:rPr>
        <w:t xml:space="preserve"> </w:t>
      </w:r>
      <w:proofErr w:type="spellStart"/>
      <w:r w:rsidRPr="003C6342">
        <w:rPr>
          <w:rFonts w:ascii="Times New Roman" w:eastAsia="Times New Roman" w:hAnsi="Times New Roman"/>
          <w:i/>
          <w:color w:val="000000"/>
          <w:sz w:val="28"/>
          <w:szCs w:val="28"/>
          <w:bdr w:val="none" w:sz="0" w:space="0" w:color="auto" w:frame="1"/>
          <w:lang w:val="uk-UA" w:eastAsia="ru-RU"/>
        </w:rPr>
        <w:t>and</w:t>
      </w:r>
      <w:proofErr w:type="spellEnd"/>
      <w:r w:rsidRPr="003C6342">
        <w:rPr>
          <w:rFonts w:ascii="Times New Roman" w:eastAsia="Times New Roman" w:hAnsi="Times New Roman"/>
          <w:i/>
          <w:color w:val="000000"/>
          <w:sz w:val="28"/>
          <w:szCs w:val="28"/>
          <w:bdr w:val="none" w:sz="0" w:space="0" w:color="auto" w:frame="1"/>
          <w:lang w:val="uk-UA" w:eastAsia="ru-RU"/>
        </w:rPr>
        <w:t xml:space="preserve"> </w:t>
      </w:r>
      <w:proofErr w:type="spellStart"/>
      <w:r w:rsidRPr="003C6342">
        <w:rPr>
          <w:rFonts w:ascii="Times New Roman" w:eastAsia="Times New Roman" w:hAnsi="Times New Roman"/>
          <w:i/>
          <w:color w:val="000000"/>
          <w:sz w:val="28"/>
          <w:szCs w:val="28"/>
          <w:bdr w:val="none" w:sz="0" w:space="0" w:color="auto" w:frame="1"/>
          <w:lang w:val="uk-UA" w:eastAsia="ru-RU"/>
        </w:rPr>
        <w:t>Guidelines</w:t>
      </w:r>
      <w:proofErr w:type="spellEnd"/>
      <w:r w:rsidRPr="003C6342">
        <w:rPr>
          <w:rFonts w:ascii="Times New Roman" w:eastAsia="Times New Roman" w:hAnsi="Times New Roman"/>
          <w:i/>
          <w:color w:val="000000"/>
          <w:sz w:val="28"/>
          <w:szCs w:val="28"/>
          <w:bdr w:val="none" w:sz="0" w:space="0" w:color="auto" w:frame="1"/>
          <w:lang w:val="uk-UA" w:eastAsia="ru-RU"/>
        </w:rPr>
        <w:t xml:space="preserve"> </w:t>
      </w:r>
      <w:proofErr w:type="spellStart"/>
      <w:r w:rsidRPr="003C6342">
        <w:rPr>
          <w:rFonts w:ascii="Times New Roman" w:eastAsia="Times New Roman" w:hAnsi="Times New Roman"/>
          <w:i/>
          <w:color w:val="000000"/>
          <w:sz w:val="28"/>
          <w:szCs w:val="28"/>
          <w:bdr w:val="none" w:sz="0" w:space="0" w:color="auto" w:frame="1"/>
          <w:lang w:val="uk-UA" w:eastAsia="ru-RU"/>
        </w:rPr>
        <w:t>on</w:t>
      </w:r>
      <w:proofErr w:type="spellEnd"/>
      <w:r w:rsidRPr="003C6342">
        <w:rPr>
          <w:rFonts w:ascii="Times New Roman" w:eastAsia="Times New Roman" w:hAnsi="Times New Roman"/>
          <w:i/>
          <w:color w:val="000000"/>
          <w:sz w:val="28"/>
          <w:szCs w:val="28"/>
          <w:bdr w:val="none" w:sz="0" w:space="0" w:color="auto" w:frame="1"/>
          <w:lang w:val="uk-UA" w:eastAsia="ru-RU"/>
        </w:rPr>
        <w:t xml:space="preserve"> </w:t>
      </w:r>
      <w:proofErr w:type="spellStart"/>
      <w:r w:rsidRPr="003C6342">
        <w:rPr>
          <w:rFonts w:ascii="Times New Roman" w:eastAsia="Times New Roman" w:hAnsi="Times New Roman"/>
          <w:i/>
          <w:color w:val="000000"/>
          <w:sz w:val="28"/>
          <w:szCs w:val="28"/>
          <w:bdr w:val="none" w:sz="0" w:space="0" w:color="auto" w:frame="1"/>
          <w:lang w:val="uk-UA" w:eastAsia="ru-RU"/>
        </w:rPr>
        <w:t>Implementation</w:t>
      </w:r>
      <w:proofErr w:type="spellEnd"/>
      <w:r w:rsidRPr="003C6342">
        <w:rPr>
          <w:rFonts w:ascii="Times New Roman" w:eastAsia="Times New Roman" w:hAnsi="Times New Roman"/>
          <w:color w:val="000000"/>
          <w:sz w:val="28"/>
          <w:szCs w:val="28"/>
          <w:bdr w:val="none" w:sz="0" w:space="0" w:color="auto" w:frame="1"/>
          <w:lang w:val="uk-UA" w:eastAsia="ru-RU"/>
        </w:rPr>
        <w:t xml:space="preserve">. </w:t>
      </w:r>
      <w:proofErr w:type="spellStart"/>
      <w:r w:rsidRPr="003C6342">
        <w:rPr>
          <w:rFonts w:ascii="Times New Roman" w:eastAsia="Times New Roman" w:hAnsi="Times New Roman"/>
          <w:color w:val="000000"/>
          <w:sz w:val="28"/>
          <w:szCs w:val="28"/>
          <w:bdr w:val="none" w:sz="0" w:space="0" w:color="auto" w:frame="1"/>
          <w:lang w:val="uk-UA" w:eastAsia="ru-RU"/>
        </w:rPr>
        <w:t>International</w:t>
      </w:r>
      <w:proofErr w:type="spellEnd"/>
      <w:r w:rsidRPr="003C6342">
        <w:rPr>
          <w:rFonts w:ascii="Times New Roman" w:eastAsia="Times New Roman" w:hAnsi="Times New Roman"/>
          <w:color w:val="000000"/>
          <w:sz w:val="28"/>
          <w:szCs w:val="28"/>
          <w:bdr w:val="none" w:sz="0" w:space="0" w:color="auto" w:frame="1"/>
          <w:lang w:val="uk-UA" w:eastAsia="ru-RU"/>
        </w:rPr>
        <w:t xml:space="preserve"> </w:t>
      </w:r>
      <w:proofErr w:type="spellStart"/>
      <w:r w:rsidRPr="003C6342">
        <w:rPr>
          <w:rFonts w:ascii="Times New Roman" w:eastAsia="Times New Roman" w:hAnsi="Times New Roman"/>
          <w:color w:val="000000"/>
          <w:sz w:val="28"/>
          <w:szCs w:val="28"/>
          <w:bdr w:val="none" w:sz="0" w:space="0" w:color="auto" w:frame="1"/>
          <w:lang w:val="uk-UA" w:eastAsia="ru-RU"/>
        </w:rPr>
        <w:t>Organization</w:t>
      </w:r>
      <w:proofErr w:type="spellEnd"/>
      <w:r w:rsidRPr="003C6342">
        <w:rPr>
          <w:rFonts w:ascii="Times New Roman" w:eastAsia="Times New Roman" w:hAnsi="Times New Roman"/>
          <w:color w:val="000000"/>
          <w:sz w:val="28"/>
          <w:szCs w:val="28"/>
          <w:bdr w:val="none" w:sz="0" w:space="0" w:color="auto" w:frame="1"/>
          <w:lang w:val="uk-UA" w:eastAsia="ru-RU"/>
        </w:rPr>
        <w:t xml:space="preserve"> </w:t>
      </w:r>
      <w:proofErr w:type="spellStart"/>
      <w:r w:rsidRPr="003C6342">
        <w:rPr>
          <w:rFonts w:ascii="Times New Roman" w:eastAsia="Times New Roman" w:hAnsi="Times New Roman"/>
          <w:color w:val="000000"/>
          <w:sz w:val="28"/>
          <w:szCs w:val="28"/>
          <w:bdr w:val="none" w:sz="0" w:space="0" w:color="auto" w:frame="1"/>
          <w:lang w:val="uk-UA" w:eastAsia="ru-RU"/>
        </w:rPr>
        <w:t>for</w:t>
      </w:r>
      <w:proofErr w:type="spellEnd"/>
      <w:r w:rsidRPr="003C6342">
        <w:rPr>
          <w:rFonts w:ascii="Times New Roman" w:eastAsia="Times New Roman" w:hAnsi="Times New Roman"/>
          <w:color w:val="000000"/>
          <w:sz w:val="28"/>
          <w:szCs w:val="28"/>
          <w:bdr w:val="none" w:sz="0" w:space="0" w:color="auto" w:frame="1"/>
          <w:lang w:val="uk-UA" w:eastAsia="ru-RU"/>
        </w:rPr>
        <w:t xml:space="preserve"> </w:t>
      </w:r>
      <w:proofErr w:type="spellStart"/>
      <w:r w:rsidRPr="003C6342">
        <w:rPr>
          <w:rFonts w:ascii="Times New Roman" w:eastAsia="Times New Roman" w:hAnsi="Times New Roman"/>
          <w:color w:val="000000"/>
          <w:sz w:val="28"/>
          <w:szCs w:val="28"/>
          <w:bdr w:val="none" w:sz="0" w:space="0" w:color="auto" w:frame="1"/>
          <w:lang w:val="uk-UA" w:eastAsia="ru-RU"/>
        </w:rPr>
        <w:t>Standartiztion</w:t>
      </w:r>
      <w:proofErr w:type="spellEnd"/>
      <w:r w:rsidRPr="003C6342">
        <w:rPr>
          <w:rFonts w:ascii="Times New Roman" w:eastAsia="Times New Roman" w:hAnsi="Times New Roman"/>
          <w:color w:val="000000"/>
          <w:sz w:val="28"/>
          <w:szCs w:val="28"/>
          <w:bdr w:val="none" w:sz="0" w:space="0" w:color="auto" w:frame="1"/>
          <w:lang w:val="en-US" w:eastAsia="ru-RU"/>
        </w:rPr>
        <w:t>,</w:t>
      </w:r>
      <w:r w:rsidRPr="003C6342">
        <w:rPr>
          <w:rFonts w:ascii="Times New Roman" w:eastAsia="Times New Roman" w:hAnsi="Times New Roman"/>
          <w:sz w:val="28"/>
          <w:szCs w:val="28"/>
          <w:lang w:val="en-US" w:eastAsia="ru-RU"/>
        </w:rPr>
        <w:t xml:space="preserve"> </w:t>
      </w:r>
      <w:r w:rsidRPr="003C6342">
        <w:rPr>
          <w:rFonts w:ascii="Times New Roman" w:eastAsia="Times New Roman" w:hAnsi="Times New Roman"/>
          <w:color w:val="000000"/>
          <w:sz w:val="28"/>
          <w:szCs w:val="28"/>
          <w:bdr w:val="none" w:sz="0" w:space="0" w:color="auto" w:frame="1"/>
          <w:lang w:val="uk-UA" w:eastAsia="ru-RU"/>
        </w:rPr>
        <w:t>20</w:t>
      </w:r>
    </w:p>
    <w:p w:rsidR="007524C1" w:rsidRPr="007524C1" w:rsidRDefault="007524C1" w:rsidP="00954558">
      <w:pPr>
        <w:spacing w:after="0" w:line="240" w:lineRule="auto"/>
        <w:ind w:firstLine="567"/>
        <w:jc w:val="both"/>
        <w:textAlignment w:val="baseline"/>
        <w:rPr>
          <w:rFonts w:ascii="Times New Roman" w:eastAsia="Times New Roman" w:hAnsi="Times New Roman"/>
          <w:color w:val="000000"/>
          <w:sz w:val="28"/>
          <w:szCs w:val="28"/>
          <w:bdr w:val="none" w:sz="0" w:space="0" w:color="auto" w:frame="1"/>
          <w:lang w:val="uk-UA" w:eastAsia="ru-RU"/>
        </w:rPr>
      </w:pPr>
    </w:p>
    <w:p w:rsidR="00954558" w:rsidRPr="00C02349" w:rsidRDefault="00954558" w:rsidP="00954558">
      <w:pPr>
        <w:pStyle w:val="a6"/>
        <w:tabs>
          <w:tab w:val="left" w:pos="426"/>
        </w:tabs>
        <w:spacing w:after="0" w:line="240" w:lineRule="auto"/>
        <w:ind w:left="0" w:firstLine="567"/>
        <w:jc w:val="both"/>
        <w:rPr>
          <w:rFonts w:ascii="Times New Roman" w:hAnsi="Times New Roman"/>
          <w:b/>
          <w:iCs/>
          <w:sz w:val="28"/>
          <w:szCs w:val="28"/>
          <w:lang w:val="uk-UA"/>
        </w:rPr>
      </w:pPr>
      <w:r w:rsidRPr="00C02349">
        <w:rPr>
          <w:rFonts w:ascii="Times New Roman" w:hAnsi="Times New Roman"/>
          <w:b/>
          <w:iCs/>
          <w:sz w:val="28"/>
          <w:szCs w:val="28"/>
          <w:lang w:val="en-US"/>
        </w:rPr>
        <w:t>References</w:t>
      </w:r>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sz w:val="28"/>
          <w:szCs w:val="28"/>
          <w:lang w:val="en-US" w:eastAsia="ru-RU"/>
        </w:rPr>
      </w:pPr>
      <w:r w:rsidRPr="009C1E68">
        <w:rPr>
          <w:rFonts w:ascii="Times New Roman" w:eastAsia="Times New Roman" w:hAnsi="Times New Roman"/>
          <w:sz w:val="28"/>
          <w:szCs w:val="28"/>
          <w:lang w:val="it-IT" w:eastAsia="ru-RU"/>
        </w:rPr>
        <w:t>Baronov, V. V</w:t>
      </w:r>
      <w:r w:rsidRPr="009C1E68">
        <w:rPr>
          <w:rFonts w:ascii="Times New Roman" w:hAnsi="Times New Roman"/>
          <w:sz w:val="28"/>
          <w:szCs w:val="28"/>
          <w:lang w:val="it-IT" w:eastAsia="ru-RU"/>
        </w:rPr>
        <w:t>.</w:t>
      </w:r>
      <w:r w:rsidRPr="009C1E68">
        <w:rPr>
          <w:rFonts w:ascii="Times New Roman" w:eastAsia="Times New Roman" w:hAnsi="Times New Roman"/>
          <w:sz w:val="28"/>
          <w:szCs w:val="28"/>
          <w:lang w:val="it-IT" w:eastAsia="ru-RU"/>
        </w:rPr>
        <w:t xml:space="preserve"> et al. </w:t>
      </w:r>
      <w:r w:rsidRPr="00FA0B46">
        <w:rPr>
          <w:rFonts w:ascii="Times New Roman" w:hAnsi="Times New Roman"/>
          <w:sz w:val="28"/>
          <w:szCs w:val="28"/>
          <w:lang w:val="en-US" w:eastAsia="ru-RU"/>
        </w:rPr>
        <w:t>(</w:t>
      </w:r>
      <w:r w:rsidRPr="00FA0B46">
        <w:rPr>
          <w:rFonts w:ascii="Times New Roman" w:eastAsia="Times New Roman" w:hAnsi="Times New Roman"/>
          <w:sz w:val="28"/>
          <w:szCs w:val="28"/>
          <w:lang w:val="en-US" w:eastAsia="ru-RU"/>
        </w:rPr>
        <w:t>2000</w:t>
      </w:r>
      <w:r w:rsidRPr="00FA0B46">
        <w:rPr>
          <w:rFonts w:ascii="Times New Roman" w:hAnsi="Times New Roman"/>
          <w:sz w:val="28"/>
          <w:szCs w:val="28"/>
          <w:lang w:val="en-US" w:eastAsia="ru-RU"/>
        </w:rPr>
        <w:t xml:space="preserve">). </w:t>
      </w:r>
      <w:proofErr w:type="spellStart"/>
      <w:r w:rsidRPr="00FA0B46">
        <w:rPr>
          <w:rFonts w:ascii="Times New Roman" w:eastAsia="Times New Roman" w:hAnsi="Times New Roman"/>
          <w:i/>
          <w:sz w:val="28"/>
          <w:szCs w:val="28"/>
          <w:lang w:val="en-US" w:eastAsia="ru-RU"/>
        </w:rPr>
        <w:t>Avtomatizats</w:t>
      </w:r>
      <w:r w:rsidRPr="00FA0B46">
        <w:rPr>
          <w:rFonts w:ascii="Times New Roman" w:hAnsi="Times New Roman"/>
          <w:i/>
          <w:sz w:val="28"/>
          <w:szCs w:val="28"/>
          <w:lang w:val="en-US" w:eastAsia="ru-RU"/>
        </w:rPr>
        <w:t>iya</w:t>
      </w:r>
      <w:proofErr w:type="spellEnd"/>
      <w:r w:rsidRPr="00FA0B46">
        <w:rPr>
          <w:rFonts w:ascii="Times New Roman" w:hAnsi="Times New Roman"/>
          <w:i/>
          <w:sz w:val="28"/>
          <w:szCs w:val="28"/>
          <w:lang w:val="en-US" w:eastAsia="ru-RU"/>
        </w:rPr>
        <w:t xml:space="preserve"> </w:t>
      </w:r>
      <w:proofErr w:type="spellStart"/>
      <w:r w:rsidRPr="00FA0B46">
        <w:rPr>
          <w:rFonts w:ascii="Times New Roman" w:hAnsi="Times New Roman"/>
          <w:i/>
          <w:sz w:val="28"/>
          <w:szCs w:val="28"/>
          <w:lang w:val="en-US" w:eastAsia="ru-RU"/>
        </w:rPr>
        <w:t>upravleniya</w:t>
      </w:r>
      <w:proofErr w:type="spellEnd"/>
      <w:r w:rsidRPr="00FA0B46">
        <w:rPr>
          <w:rFonts w:ascii="Times New Roman" w:hAnsi="Times New Roman"/>
          <w:i/>
          <w:sz w:val="28"/>
          <w:szCs w:val="28"/>
          <w:lang w:val="en-US" w:eastAsia="ru-RU"/>
        </w:rPr>
        <w:t xml:space="preserve"> </w:t>
      </w:r>
      <w:proofErr w:type="spellStart"/>
      <w:r w:rsidRPr="00FA0B46">
        <w:rPr>
          <w:rFonts w:ascii="Times New Roman" w:hAnsi="Times New Roman"/>
          <w:i/>
          <w:sz w:val="28"/>
          <w:szCs w:val="28"/>
          <w:lang w:val="en-US" w:eastAsia="ru-RU"/>
        </w:rPr>
        <w:t>predpriyatiem</w:t>
      </w:r>
      <w:proofErr w:type="spellEnd"/>
      <w:r w:rsidRPr="00FA0B46">
        <w:rPr>
          <w:rFonts w:ascii="Times New Roman" w:hAnsi="Times New Roman"/>
          <w:sz w:val="28"/>
          <w:szCs w:val="28"/>
          <w:lang w:val="en-US" w:eastAsia="ru-RU"/>
        </w:rPr>
        <w:t xml:space="preserve">. </w:t>
      </w:r>
      <w:r w:rsidRPr="00FA0B46">
        <w:rPr>
          <w:rFonts w:ascii="Times New Roman" w:eastAsia="Times New Roman" w:hAnsi="Times New Roman"/>
          <w:sz w:val="28"/>
          <w:szCs w:val="28"/>
          <w:lang w:val="en-US" w:eastAsia="ru-RU"/>
        </w:rPr>
        <w:t>Moscow: INFRA-M,</w:t>
      </w:r>
      <w:r w:rsidRPr="00FA0B46">
        <w:rPr>
          <w:rFonts w:ascii="Times New Roman" w:hAnsi="Times New Roman"/>
          <w:sz w:val="28"/>
          <w:szCs w:val="28"/>
          <w:lang w:val="en-US" w:eastAsia="ru-RU"/>
        </w:rPr>
        <w:t xml:space="preserve"> 239</w:t>
      </w:r>
      <w:r w:rsidRPr="00FA0B46">
        <w:rPr>
          <w:rFonts w:ascii="Times New Roman" w:eastAsia="Times New Roman" w:hAnsi="Times New Roman"/>
          <w:sz w:val="28"/>
          <w:szCs w:val="28"/>
          <w:lang w:val="en-US" w:eastAsia="ru-RU"/>
        </w:rPr>
        <w:t>.</w:t>
      </w:r>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sz w:val="28"/>
          <w:szCs w:val="28"/>
          <w:lang w:val="uk-UA" w:eastAsia="ru-RU"/>
        </w:rPr>
      </w:pPr>
      <w:proofErr w:type="spellStart"/>
      <w:r w:rsidRPr="00FA0B46">
        <w:rPr>
          <w:rFonts w:ascii="Times New Roman" w:eastAsia="Times New Roman" w:hAnsi="Times New Roman"/>
          <w:sz w:val="28"/>
          <w:szCs w:val="28"/>
          <w:lang w:val="uk-UA" w:eastAsia="ru-RU"/>
        </w:rPr>
        <w:t>Maklakov</w:t>
      </w:r>
      <w:proofErr w:type="spellEnd"/>
      <w:r w:rsidRPr="00FA0B46">
        <w:rPr>
          <w:rFonts w:ascii="Times New Roman" w:hAnsi="Times New Roman"/>
          <w:sz w:val="28"/>
          <w:szCs w:val="28"/>
          <w:lang w:val="en-US" w:eastAsia="ru-RU"/>
        </w:rPr>
        <w:t>,</w:t>
      </w:r>
      <w:r w:rsidRPr="00FA0B46">
        <w:rPr>
          <w:rFonts w:ascii="Times New Roman" w:eastAsia="Times New Roman" w:hAnsi="Times New Roman"/>
          <w:sz w:val="28"/>
          <w:szCs w:val="28"/>
          <w:lang w:val="uk-UA" w:eastAsia="ru-RU"/>
        </w:rPr>
        <w:t xml:space="preserve"> S. V. </w:t>
      </w:r>
      <w:r w:rsidRPr="00FA0B46">
        <w:rPr>
          <w:rFonts w:ascii="Times New Roman" w:hAnsi="Times New Roman"/>
          <w:sz w:val="28"/>
          <w:szCs w:val="28"/>
          <w:lang w:val="en-US" w:eastAsia="ru-RU"/>
        </w:rPr>
        <w:t>(</w:t>
      </w:r>
      <w:r w:rsidRPr="00FA0B46">
        <w:rPr>
          <w:rFonts w:ascii="Times New Roman" w:eastAsia="Times New Roman" w:hAnsi="Times New Roman"/>
          <w:sz w:val="28"/>
          <w:szCs w:val="28"/>
          <w:lang w:val="uk-UA" w:eastAsia="ru-RU"/>
        </w:rPr>
        <w:t>2002</w:t>
      </w:r>
      <w:r w:rsidRPr="00FA0B46">
        <w:rPr>
          <w:rFonts w:ascii="Times New Roman" w:hAnsi="Times New Roman"/>
          <w:sz w:val="28"/>
          <w:szCs w:val="28"/>
          <w:lang w:val="en-US" w:eastAsia="ru-RU"/>
        </w:rPr>
        <w:t xml:space="preserve">). </w:t>
      </w:r>
      <w:proofErr w:type="spellStart"/>
      <w:r w:rsidRPr="00FA0B46">
        <w:rPr>
          <w:rFonts w:ascii="Times New Roman" w:eastAsia="Times New Roman" w:hAnsi="Times New Roman"/>
          <w:i/>
          <w:sz w:val="28"/>
          <w:szCs w:val="28"/>
          <w:lang w:val="uk-UA" w:eastAsia="ru-RU"/>
        </w:rPr>
        <w:t>Modelirovanie</w:t>
      </w:r>
      <w:proofErr w:type="spellEnd"/>
      <w:r w:rsidRPr="00FA0B46">
        <w:rPr>
          <w:rFonts w:ascii="Times New Roman" w:eastAsia="Times New Roman" w:hAnsi="Times New Roman"/>
          <w:i/>
          <w:sz w:val="28"/>
          <w:szCs w:val="28"/>
          <w:lang w:val="uk-UA" w:eastAsia="ru-RU"/>
        </w:rPr>
        <w:t xml:space="preserve"> </w:t>
      </w:r>
      <w:proofErr w:type="spellStart"/>
      <w:r w:rsidRPr="00FA0B46">
        <w:rPr>
          <w:rFonts w:ascii="Times New Roman" w:eastAsia="Times New Roman" w:hAnsi="Times New Roman"/>
          <w:i/>
          <w:sz w:val="28"/>
          <w:szCs w:val="28"/>
          <w:lang w:val="uk-UA" w:eastAsia="ru-RU"/>
        </w:rPr>
        <w:t>biznes-protsessov</w:t>
      </w:r>
      <w:proofErr w:type="spellEnd"/>
      <w:r w:rsidRPr="00FA0B46">
        <w:rPr>
          <w:rFonts w:ascii="Times New Roman" w:eastAsia="Times New Roman" w:hAnsi="Times New Roman"/>
          <w:i/>
          <w:sz w:val="28"/>
          <w:szCs w:val="28"/>
          <w:lang w:val="uk-UA" w:eastAsia="ru-RU"/>
        </w:rPr>
        <w:t xml:space="preserve"> s </w:t>
      </w:r>
      <w:proofErr w:type="spellStart"/>
      <w:r w:rsidRPr="00FA0B46">
        <w:rPr>
          <w:rFonts w:ascii="Times New Roman" w:eastAsia="Times New Roman" w:hAnsi="Times New Roman"/>
          <w:i/>
          <w:sz w:val="28"/>
          <w:szCs w:val="28"/>
          <w:lang w:val="uk-UA" w:eastAsia="ru-RU"/>
        </w:rPr>
        <w:t>BPwin</w:t>
      </w:r>
      <w:proofErr w:type="spellEnd"/>
      <w:r w:rsidRPr="00FA0B46">
        <w:rPr>
          <w:rFonts w:ascii="Times New Roman" w:eastAsia="Times New Roman" w:hAnsi="Times New Roman"/>
          <w:i/>
          <w:sz w:val="28"/>
          <w:szCs w:val="28"/>
          <w:lang w:val="uk-UA" w:eastAsia="ru-RU"/>
        </w:rPr>
        <w:t xml:space="preserve"> 4.0</w:t>
      </w:r>
      <w:r w:rsidRPr="00FA0B46">
        <w:rPr>
          <w:rFonts w:ascii="Times New Roman" w:eastAsia="Times New Roman" w:hAnsi="Times New Roman"/>
          <w:sz w:val="28"/>
          <w:szCs w:val="28"/>
          <w:lang w:val="en-US" w:eastAsia="ru-RU"/>
        </w:rPr>
        <w:t>.</w:t>
      </w:r>
      <w:r w:rsidRPr="00FA0B46">
        <w:rPr>
          <w:rFonts w:ascii="Times New Roman" w:eastAsia="Times New Roman" w:hAnsi="Times New Roman"/>
          <w:sz w:val="28"/>
          <w:szCs w:val="28"/>
          <w:lang w:val="uk-UA" w:eastAsia="ru-RU"/>
        </w:rPr>
        <w:t xml:space="preserve"> M</w:t>
      </w:r>
      <w:proofErr w:type="spellStart"/>
      <w:r w:rsidRPr="00FA0B46">
        <w:rPr>
          <w:rFonts w:ascii="Times New Roman" w:eastAsia="Times New Roman" w:hAnsi="Times New Roman"/>
          <w:sz w:val="28"/>
          <w:szCs w:val="28"/>
          <w:lang w:val="en-US" w:eastAsia="ru-RU"/>
        </w:rPr>
        <w:t>oscow</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Dialog-mifi</w:t>
      </w:r>
      <w:proofErr w:type="spellEnd"/>
      <w:r w:rsidRPr="00FA0B46">
        <w:rPr>
          <w:rFonts w:ascii="Times New Roman" w:eastAsia="Times New Roman" w:hAnsi="Times New Roman"/>
          <w:sz w:val="28"/>
          <w:szCs w:val="28"/>
          <w:lang w:val="uk-UA" w:eastAsia="ru-RU"/>
        </w:rPr>
        <w:t>,</w:t>
      </w:r>
      <w:r w:rsidRPr="00FA0B46">
        <w:rPr>
          <w:rFonts w:ascii="Times New Roman" w:hAnsi="Times New Roman"/>
          <w:sz w:val="28"/>
          <w:szCs w:val="28"/>
          <w:lang w:val="uk-UA" w:eastAsia="ru-RU"/>
        </w:rPr>
        <w:t xml:space="preserve"> 224</w:t>
      </w:r>
      <w:r w:rsidRPr="00FA0B46">
        <w:rPr>
          <w:rFonts w:ascii="Times New Roman" w:eastAsia="Times New Roman" w:hAnsi="Times New Roman"/>
          <w:sz w:val="28"/>
          <w:szCs w:val="28"/>
          <w:lang w:val="uk-UA" w:eastAsia="ru-RU"/>
        </w:rPr>
        <w:t>.</w:t>
      </w:r>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sz w:val="28"/>
          <w:szCs w:val="28"/>
          <w:lang w:val="en-US" w:eastAsia="ru-RU"/>
        </w:rPr>
      </w:pPr>
      <w:proofErr w:type="spellStart"/>
      <w:r w:rsidRPr="00FA0B46">
        <w:rPr>
          <w:rFonts w:ascii="Times New Roman" w:eastAsia="Times New Roman" w:hAnsi="Times New Roman"/>
          <w:sz w:val="28"/>
          <w:szCs w:val="28"/>
          <w:lang w:val="en-US" w:eastAsia="ru-RU"/>
        </w:rPr>
        <w:t>Malyarets</w:t>
      </w:r>
      <w:proofErr w:type="spellEnd"/>
      <w:r w:rsidRPr="00FA0B46">
        <w:rPr>
          <w:rFonts w:ascii="Times New Roman" w:eastAsia="Times New Roman" w:hAnsi="Times New Roman"/>
          <w:sz w:val="28"/>
          <w:szCs w:val="28"/>
          <w:lang w:val="en-US" w:eastAsia="ru-RU"/>
        </w:rPr>
        <w:t xml:space="preserve">, L., </w:t>
      </w:r>
      <w:proofErr w:type="spellStart"/>
      <w:r w:rsidRPr="00FA0B46">
        <w:rPr>
          <w:rFonts w:ascii="Times New Roman" w:eastAsia="Times New Roman" w:hAnsi="Times New Roman"/>
          <w:sz w:val="28"/>
          <w:szCs w:val="28"/>
          <w:lang w:val="en-US" w:eastAsia="ru-RU"/>
        </w:rPr>
        <w:t>Draskovic</w:t>
      </w:r>
      <w:proofErr w:type="spellEnd"/>
      <w:r w:rsidRPr="00FA0B46">
        <w:rPr>
          <w:rFonts w:ascii="Times New Roman" w:eastAsia="Times New Roman" w:hAnsi="Times New Roman"/>
          <w:sz w:val="28"/>
          <w:szCs w:val="28"/>
          <w:lang w:val="en-US" w:eastAsia="ru-RU"/>
        </w:rPr>
        <w:t xml:space="preserve">, M., </w:t>
      </w:r>
      <w:proofErr w:type="spellStart"/>
      <w:r w:rsidRPr="00FA0B46">
        <w:rPr>
          <w:rFonts w:ascii="Times New Roman" w:eastAsia="Times New Roman" w:hAnsi="Times New Roman"/>
          <w:sz w:val="28"/>
          <w:szCs w:val="28"/>
          <w:lang w:val="en-US" w:eastAsia="ru-RU"/>
        </w:rPr>
        <w:t>Babenko</w:t>
      </w:r>
      <w:proofErr w:type="spellEnd"/>
      <w:r w:rsidRPr="00FA0B46">
        <w:rPr>
          <w:rFonts w:ascii="Times New Roman" w:eastAsia="Times New Roman" w:hAnsi="Times New Roman"/>
          <w:sz w:val="28"/>
          <w:szCs w:val="28"/>
          <w:lang w:val="en-US" w:eastAsia="ru-RU"/>
        </w:rPr>
        <w:t xml:space="preserve">, V., </w:t>
      </w:r>
      <w:proofErr w:type="spellStart"/>
      <w:r w:rsidRPr="00FA0B46">
        <w:rPr>
          <w:rFonts w:ascii="Times New Roman" w:eastAsia="Times New Roman" w:hAnsi="Times New Roman"/>
          <w:sz w:val="28"/>
          <w:szCs w:val="28"/>
          <w:lang w:val="en-US" w:eastAsia="ru-RU"/>
        </w:rPr>
        <w:t>Kochuyeva</w:t>
      </w:r>
      <w:proofErr w:type="spellEnd"/>
      <w:r w:rsidRPr="00FA0B46">
        <w:rPr>
          <w:rFonts w:ascii="Times New Roman" w:eastAsia="Times New Roman" w:hAnsi="Times New Roman"/>
          <w:sz w:val="28"/>
          <w:szCs w:val="28"/>
          <w:lang w:val="en-US" w:eastAsia="ru-RU"/>
        </w:rPr>
        <w:t xml:space="preserve">, Z. et al. (2017). Theory and practice of controlling at enterprises in international business. </w:t>
      </w:r>
      <w:r w:rsidRPr="00FA0B46">
        <w:rPr>
          <w:rFonts w:ascii="Times New Roman" w:eastAsia="Times New Roman" w:hAnsi="Times New Roman"/>
          <w:i/>
          <w:sz w:val="28"/>
          <w:szCs w:val="28"/>
          <w:lang w:val="en-US" w:eastAsia="ru-RU"/>
        </w:rPr>
        <w:t>Economic Annals-ХХI, 165 (5–6),</w:t>
      </w:r>
      <w:r w:rsidRPr="00FA0B46">
        <w:rPr>
          <w:rFonts w:ascii="Times New Roman" w:eastAsia="Times New Roman" w:hAnsi="Times New Roman"/>
          <w:sz w:val="28"/>
          <w:szCs w:val="28"/>
          <w:lang w:val="en-US" w:eastAsia="ru-RU"/>
        </w:rPr>
        <w:t xml:space="preserve"> 90–96. </w:t>
      </w:r>
      <w:proofErr w:type="spellStart"/>
      <w:r w:rsidRPr="00FA0B46">
        <w:rPr>
          <w:rFonts w:ascii="Times New Roman" w:eastAsia="Times New Roman" w:hAnsi="Times New Roman"/>
          <w:sz w:val="28"/>
          <w:szCs w:val="28"/>
          <w:lang w:val="en-US" w:eastAsia="ru-RU"/>
        </w:rPr>
        <w:t>doi</w:t>
      </w:r>
      <w:proofErr w:type="spellEnd"/>
      <w:r w:rsidRPr="00FA0B46">
        <w:rPr>
          <w:rFonts w:ascii="Times New Roman" w:eastAsia="Times New Roman" w:hAnsi="Times New Roman"/>
          <w:sz w:val="28"/>
          <w:szCs w:val="28"/>
          <w:lang w:val="en-US" w:eastAsia="ru-RU"/>
        </w:rPr>
        <w:t>:</w:t>
      </w:r>
      <w:hyperlink r:id="rId15" w:history="1">
        <w:r>
          <w:rPr>
            <w:rStyle w:val="a3"/>
            <w:rFonts w:ascii="Times New Roman" w:hAnsi="Times New Roman"/>
            <w:color w:val="38A6CB"/>
            <w:sz w:val="28"/>
            <w:szCs w:val="28"/>
            <w:shd w:val="clear" w:color="auto" w:fill="FFFFFF"/>
            <w:lang w:val="en-US"/>
          </w:rPr>
          <w:t> https://doi.org/10.21003/ea.v165-19</w:t>
        </w:r>
      </w:hyperlink>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proofErr w:type="spellStart"/>
      <w:r w:rsidRPr="00FA0B46">
        <w:rPr>
          <w:rFonts w:ascii="Times New Roman" w:eastAsia="Times New Roman" w:hAnsi="Times New Roman"/>
          <w:color w:val="000000"/>
          <w:sz w:val="28"/>
          <w:szCs w:val="28"/>
          <w:bdr w:val="none" w:sz="0" w:space="0" w:color="auto" w:frame="1"/>
          <w:lang w:val="uk-UA" w:eastAsia="ru-RU"/>
        </w:rPr>
        <w:t>Turner</w:t>
      </w:r>
      <w:proofErr w:type="spellEnd"/>
      <w:r w:rsidRPr="00FA0B46">
        <w:rPr>
          <w:rFonts w:ascii="Times New Roman" w:eastAsia="Times New Roman" w:hAnsi="Times New Roman"/>
          <w:color w:val="000000"/>
          <w:sz w:val="28"/>
          <w:szCs w:val="28"/>
          <w:bdr w:val="none" w:sz="0" w:space="0" w:color="auto" w:frame="1"/>
          <w:lang w:val="uk-UA" w:eastAsia="ru-RU"/>
        </w:rPr>
        <w:t xml:space="preserve">, R., </w:t>
      </w:r>
      <w:proofErr w:type="spellStart"/>
      <w:r w:rsidRPr="00FA0B46">
        <w:rPr>
          <w:rFonts w:ascii="Times New Roman" w:eastAsia="Times New Roman" w:hAnsi="Times New Roman"/>
          <w:color w:val="000000"/>
          <w:sz w:val="28"/>
          <w:szCs w:val="28"/>
          <w:bdr w:val="none" w:sz="0" w:space="0" w:color="auto" w:frame="1"/>
          <w:lang w:val="uk-UA" w:eastAsia="ru-RU"/>
        </w:rPr>
        <w:t>Ledwith</w:t>
      </w:r>
      <w:proofErr w:type="spellEnd"/>
      <w:r w:rsidRPr="00FA0B46">
        <w:rPr>
          <w:rFonts w:ascii="Times New Roman" w:eastAsia="Times New Roman" w:hAnsi="Times New Roman"/>
          <w:color w:val="000000"/>
          <w:sz w:val="28"/>
          <w:szCs w:val="28"/>
          <w:bdr w:val="none" w:sz="0" w:space="0" w:color="auto" w:frame="1"/>
          <w:lang w:val="uk-UA" w:eastAsia="ru-RU"/>
        </w:rPr>
        <w:t xml:space="preserve">, A., </w:t>
      </w:r>
      <w:proofErr w:type="spellStart"/>
      <w:r w:rsidRPr="00FA0B46">
        <w:rPr>
          <w:rFonts w:ascii="Times New Roman" w:eastAsia="Times New Roman" w:hAnsi="Times New Roman"/>
          <w:color w:val="000000"/>
          <w:sz w:val="28"/>
          <w:szCs w:val="28"/>
          <w:bdr w:val="none" w:sz="0" w:space="0" w:color="auto" w:frame="1"/>
          <w:lang w:val="uk-UA" w:eastAsia="ru-RU"/>
        </w:rPr>
        <w:t>Kelly</w:t>
      </w:r>
      <w:proofErr w:type="spellEnd"/>
      <w:r w:rsidRPr="00FA0B46">
        <w:rPr>
          <w:rFonts w:ascii="Times New Roman" w:eastAsia="Times New Roman" w:hAnsi="Times New Roman"/>
          <w:color w:val="000000"/>
          <w:sz w:val="28"/>
          <w:szCs w:val="28"/>
          <w:bdr w:val="none" w:sz="0" w:space="0" w:color="auto" w:frame="1"/>
          <w:lang w:val="uk-UA" w:eastAsia="ru-RU"/>
        </w:rPr>
        <w:t xml:space="preserve">, J. (2012). Project </w:t>
      </w:r>
      <w:proofErr w:type="spellStart"/>
      <w:r w:rsidRPr="00FA0B46">
        <w:rPr>
          <w:rFonts w:ascii="Times New Roman" w:eastAsia="Times New Roman" w:hAnsi="Times New Roman"/>
          <w:color w:val="000000"/>
          <w:sz w:val="28"/>
          <w:szCs w:val="28"/>
          <w:bdr w:val="none" w:sz="0" w:space="0" w:color="auto" w:frame="1"/>
          <w:lang w:val="uk-UA" w:eastAsia="ru-RU"/>
        </w:rPr>
        <w:t>management</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in</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small</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to</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medium</w:t>
      </w:r>
      <w:r w:rsidRPr="00FA0B46">
        <w:rPr>
          <w:rFonts w:ascii="Cambria Math" w:eastAsia="Times New Roman" w:hAnsi="Cambria Math" w:cs="Cambria Math"/>
          <w:color w:val="000000"/>
          <w:sz w:val="28"/>
          <w:szCs w:val="28"/>
          <w:bdr w:val="none" w:sz="0" w:space="0" w:color="auto" w:frame="1"/>
          <w:lang w:val="uk-UA" w:eastAsia="ru-RU"/>
        </w:rPr>
        <w:t>‐</w:t>
      </w:r>
      <w:r w:rsidRPr="00FA0B46">
        <w:rPr>
          <w:rFonts w:ascii="Times New Roman" w:eastAsia="Times New Roman" w:hAnsi="Times New Roman"/>
          <w:color w:val="000000"/>
          <w:sz w:val="28"/>
          <w:szCs w:val="28"/>
          <w:bdr w:val="none" w:sz="0" w:space="0" w:color="auto" w:frame="1"/>
          <w:lang w:val="uk-UA" w:eastAsia="ru-RU"/>
        </w:rPr>
        <w:t>sized</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enterprises</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Management</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Decision</w:t>
      </w:r>
      <w:proofErr w:type="spellEnd"/>
      <w:r w:rsidRPr="00FA0B46">
        <w:rPr>
          <w:rFonts w:ascii="Times New Roman" w:eastAsia="Times New Roman" w:hAnsi="Times New Roman"/>
          <w:i/>
          <w:color w:val="000000"/>
          <w:sz w:val="28"/>
          <w:szCs w:val="28"/>
          <w:bdr w:val="none" w:sz="0" w:space="0" w:color="auto" w:frame="1"/>
          <w:lang w:val="uk-UA" w:eastAsia="ru-RU"/>
        </w:rPr>
        <w:t>, 50</w:t>
      </w:r>
      <w:r w:rsidRPr="00FA0B46">
        <w:rPr>
          <w:rFonts w:ascii="Times New Roman" w:eastAsia="Times New Roman" w:hAnsi="Times New Roman"/>
          <w:i/>
          <w:color w:val="000000"/>
          <w:sz w:val="28"/>
          <w:szCs w:val="28"/>
          <w:bdr w:val="none" w:sz="0" w:space="0" w:color="auto" w:frame="1"/>
          <w:lang w:val="en-US" w:eastAsia="ru-RU"/>
        </w:rPr>
        <w:t> </w:t>
      </w:r>
      <w:r w:rsidRPr="00FA0B46">
        <w:rPr>
          <w:rFonts w:ascii="Times New Roman" w:eastAsia="Times New Roman" w:hAnsi="Times New Roman"/>
          <w:i/>
          <w:color w:val="000000"/>
          <w:sz w:val="28"/>
          <w:szCs w:val="28"/>
          <w:bdr w:val="none" w:sz="0" w:space="0" w:color="auto" w:frame="1"/>
          <w:lang w:val="uk-UA" w:eastAsia="ru-RU"/>
        </w:rPr>
        <w:t>(5),</w:t>
      </w:r>
      <w:r w:rsidRPr="00FA0B46">
        <w:rPr>
          <w:rFonts w:ascii="Times New Roman" w:eastAsia="Times New Roman" w:hAnsi="Times New Roman"/>
          <w:color w:val="000000"/>
          <w:sz w:val="28"/>
          <w:szCs w:val="28"/>
          <w:bdr w:val="none" w:sz="0" w:space="0" w:color="auto" w:frame="1"/>
          <w:lang w:val="uk-UA" w:eastAsia="ru-RU"/>
        </w:rPr>
        <w:t xml:space="preserve"> 942–957. </w:t>
      </w:r>
      <w:proofErr w:type="spellStart"/>
      <w:r w:rsidRPr="00FA0B46">
        <w:rPr>
          <w:rFonts w:ascii="Times New Roman" w:eastAsia="Times New Roman" w:hAnsi="Times New Roman"/>
          <w:color w:val="000000"/>
          <w:sz w:val="28"/>
          <w:szCs w:val="28"/>
          <w:bdr w:val="none" w:sz="0" w:space="0" w:color="auto" w:frame="1"/>
          <w:lang w:val="uk-UA" w:eastAsia="ru-RU"/>
        </w:rPr>
        <w:t>doi</w:t>
      </w:r>
      <w:proofErr w:type="spellEnd"/>
      <w:r w:rsidRPr="00FA0B46">
        <w:rPr>
          <w:rFonts w:ascii="Times New Roman" w:eastAsia="Times New Roman" w:hAnsi="Times New Roman"/>
          <w:color w:val="000000"/>
          <w:sz w:val="28"/>
          <w:szCs w:val="28"/>
          <w:bdr w:val="none" w:sz="0" w:space="0" w:color="auto" w:frame="1"/>
          <w:lang w:val="uk-UA" w:eastAsia="ru-RU"/>
        </w:rPr>
        <w:t>:</w:t>
      </w:r>
      <w:hyperlink r:id="rId16" w:history="1">
        <w:r>
          <w:rPr>
            <w:rStyle w:val="a3"/>
            <w:rFonts w:ascii="Times New Roman" w:hAnsi="Times New Roman"/>
            <w:color w:val="38A6CB"/>
            <w:sz w:val="28"/>
            <w:szCs w:val="28"/>
            <w:shd w:val="clear" w:color="auto" w:fill="FFFFFF"/>
            <w:lang w:val="en-US"/>
          </w:rPr>
          <w:t> https://doi.org/10.1108/00251741211227627</w:t>
        </w:r>
      </w:hyperlink>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proofErr w:type="spellStart"/>
      <w:r w:rsidRPr="00FA0B46">
        <w:rPr>
          <w:rFonts w:ascii="Times New Roman" w:eastAsia="Times New Roman" w:hAnsi="Times New Roman"/>
          <w:color w:val="000000"/>
          <w:sz w:val="28"/>
          <w:szCs w:val="28"/>
          <w:bdr w:val="none" w:sz="0" w:space="0" w:color="auto" w:frame="1"/>
          <w:lang w:val="uk-UA" w:eastAsia="ru-RU"/>
        </w:rPr>
        <w:t>Larson</w:t>
      </w:r>
      <w:proofErr w:type="spellEnd"/>
      <w:r w:rsidRPr="00FA0B46">
        <w:rPr>
          <w:rFonts w:ascii="Times New Roman" w:hAnsi="Times New Roman"/>
          <w:color w:val="000000"/>
          <w:sz w:val="28"/>
          <w:szCs w:val="28"/>
          <w:bdr w:val="none" w:sz="0" w:space="0" w:color="auto" w:frame="1"/>
          <w:lang w:val="en-US" w:eastAsia="ru-RU"/>
        </w:rPr>
        <w:t>,</w:t>
      </w:r>
      <w:r w:rsidRPr="00FA0B46">
        <w:rPr>
          <w:rFonts w:ascii="Times New Roman" w:eastAsia="Times New Roman" w:hAnsi="Times New Roman"/>
          <w:color w:val="000000"/>
          <w:sz w:val="28"/>
          <w:szCs w:val="28"/>
          <w:bdr w:val="none" w:sz="0" w:space="0" w:color="auto" w:frame="1"/>
          <w:lang w:val="uk-UA" w:eastAsia="ru-RU"/>
        </w:rPr>
        <w:t xml:space="preserve"> E.</w:t>
      </w:r>
      <w:r w:rsidRPr="00FA0B46">
        <w:rPr>
          <w:rFonts w:ascii="Times New Roman" w:eastAsia="Times New Roman" w:hAnsi="Times New Roman"/>
          <w:color w:val="000000"/>
          <w:sz w:val="28"/>
          <w:szCs w:val="28"/>
          <w:bdr w:val="none" w:sz="0" w:space="0" w:color="auto" w:frame="1"/>
          <w:lang w:val="en-US" w:eastAsia="ru-RU"/>
        </w:rPr>
        <w:t>,</w:t>
      </w:r>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Larson</w:t>
      </w:r>
      <w:proofErr w:type="spellEnd"/>
      <w:r w:rsidRPr="00FA0B46">
        <w:rPr>
          <w:rFonts w:ascii="Times New Roman" w:hAnsi="Times New Roman"/>
          <w:color w:val="000000"/>
          <w:sz w:val="28"/>
          <w:szCs w:val="28"/>
          <w:bdr w:val="none" w:sz="0" w:space="0" w:color="auto" w:frame="1"/>
          <w:lang w:val="en-US" w:eastAsia="ru-RU"/>
        </w:rPr>
        <w:t>,</w:t>
      </w:r>
      <w:r w:rsidRPr="00FA0B46">
        <w:rPr>
          <w:rFonts w:ascii="Times New Roman" w:eastAsia="Times New Roman" w:hAnsi="Times New Roman"/>
          <w:color w:val="000000"/>
          <w:sz w:val="28"/>
          <w:szCs w:val="28"/>
          <w:bdr w:val="none" w:sz="0" w:space="0" w:color="auto" w:frame="1"/>
          <w:lang w:val="uk-UA" w:eastAsia="ru-RU"/>
        </w:rPr>
        <w:t xml:space="preserve"> R.</w:t>
      </w:r>
      <w:r w:rsidRPr="00FA0B46">
        <w:rPr>
          <w:rFonts w:ascii="Times New Roman" w:eastAsia="Times New Roman" w:hAnsi="Times New Roman"/>
          <w:color w:val="000000"/>
          <w:sz w:val="28"/>
          <w:szCs w:val="28"/>
          <w:bdr w:val="none" w:sz="0" w:space="0" w:color="auto" w:frame="1"/>
          <w:lang w:val="en-US" w:eastAsia="ru-RU"/>
        </w:rPr>
        <w:t xml:space="preserve"> </w:t>
      </w:r>
      <w:r w:rsidRPr="00FA0B46">
        <w:rPr>
          <w:rFonts w:ascii="Times New Roman" w:hAnsi="Times New Roman"/>
          <w:color w:val="000000"/>
          <w:sz w:val="28"/>
          <w:szCs w:val="28"/>
          <w:bdr w:val="none" w:sz="0" w:space="0" w:color="auto" w:frame="1"/>
          <w:lang w:val="en-US" w:eastAsia="ru-RU"/>
        </w:rPr>
        <w:t>(</w:t>
      </w:r>
      <w:r w:rsidRPr="00FA0B46">
        <w:rPr>
          <w:rFonts w:ascii="Times New Roman" w:eastAsia="Times New Roman" w:hAnsi="Times New Roman"/>
          <w:color w:val="000000"/>
          <w:sz w:val="28"/>
          <w:szCs w:val="28"/>
          <w:bdr w:val="none" w:sz="0" w:space="0" w:color="auto" w:frame="1"/>
          <w:lang w:val="uk-UA" w:eastAsia="ru-RU"/>
        </w:rPr>
        <w:t>2009</w:t>
      </w:r>
      <w:r w:rsidRPr="00FA0B46">
        <w:rPr>
          <w:rFonts w:ascii="Times New Roman" w:hAnsi="Times New Roman"/>
          <w:color w:val="000000"/>
          <w:sz w:val="28"/>
          <w:szCs w:val="28"/>
          <w:bdr w:val="none" w:sz="0" w:space="0" w:color="auto" w:frame="1"/>
          <w:lang w:val="en-US"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Managing</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Sma</w:t>
      </w:r>
      <w:r w:rsidRPr="00FA0B46">
        <w:rPr>
          <w:rFonts w:ascii="Times New Roman" w:hAnsi="Times New Roman"/>
          <w:i/>
          <w:color w:val="000000"/>
          <w:sz w:val="28"/>
          <w:szCs w:val="28"/>
          <w:bdr w:val="none" w:sz="0" w:space="0" w:color="auto" w:frame="1"/>
          <w:lang w:val="uk-UA" w:eastAsia="ru-RU"/>
        </w:rPr>
        <w:t>ll</w:t>
      </w:r>
      <w:proofErr w:type="spellEnd"/>
      <w:r w:rsidRPr="00FA0B46">
        <w:rPr>
          <w:rFonts w:ascii="Times New Roman" w:hAnsi="Times New Roman"/>
          <w:i/>
          <w:color w:val="000000"/>
          <w:sz w:val="28"/>
          <w:szCs w:val="28"/>
          <w:bdr w:val="none" w:sz="0" w:space="0" w:color="auto" w:frame="1"/>
          <w:lang w:val="uk-UA" w:eastAsia="ru-RU"/>
        </w:rPr>
        <w:t xml:space="preserve"> </w:t>
      </w:r>
      <w:proofErr w:type="spellStart"/>
      <w:r w:rsidRPr="00FA0B46">
        <w:rPr>
          <w:rFonts w:ascii="Times New Roman" w:hAnsi="Times New Roman"/>
          <w:i/>
          <w:color w:val="000000"/>
          <w:sz w:val="28"/>
          <w:szCs w:val="28"/>
          <w:bdr w:val="none" w:sz="0" w:space="0" w:color="auto" w:frame="1"/>
          <w:lang w:val="uk-UA" w:eastAsia="ru-RU"/>
        </w:rPr>
        <w:t>Projects</w:t>
      </w:r>
      <w:proofErr w:type="spellEnd"/>
      <w:r w:rsidRPr="00FA0B46">
        <w:rPr>
          <w:rFonts w:ascii="Times New Roman" w:hAnsi="Times New Roman"/>
          <w:i/>
          <w:color w:val="000000"/>
          <w:sz w:val="28"/>
          <w:szCs w:val="28"/>
          <w:bdr w:val="none" w:sz="0" w:space="0" w:color="auto" w:frame="1"/>
          <w:lang w:val="uk-UA" w:eastAsia="ru-RU"/>
        </w:rPr>
        <w:t xml:space="preserve">. </w:t>
      </w:r>
      <w:proofErr w:type="spellStart"/>
      <w:r w:rsidRPr="00FA0B46">
        <w:rPr>
          <w:rFonts w:ascii="Times New Roman" w:hAnsi="Times New Roman"/>
          <w:i/>
          <w:color w:val="000000"/>
          <w:sz w:val="28"/>
          <w:szCs w:val="28"/>
          <w:bdr w:val="none" w:sz="0" w:space="0" w:color="auto" w:frame="1"/>
          <w:lang w:val="uk-UA" w:eastAsia="ru-RU"/>
        </w:rPr>
        <w:t>The</w:t>
      </w:r>
      <w:proofErr w:type="spellEnd"/>
      <w:r w:rsidRPr="00FA0B46">
        <w:rPr>
          <w:rFonts w:ascii="Times New Roman" w:hAnsi="Times New Roman"/>
          <w:i/>
          <w:color w:val="000000"/>
          <w:sz w:val="28"/>
          <w:szCs w:val="28"/>
          <w:bdr w:val="none" w:sz="0" w:space="0" w:color="auto" w:frame="1"/>
          <w:lang w:val="uk-UA" w:eastAsia="ru-RU"/>
        </w:rPr>
        <w:t xml:space="preserve"> </w:t>
      </w:r>
      <w:proofErr w:type="spellStart"/>
      <w:r w:rsidRPr="00FA0B46">
        <w:rPr>
          <w:rFonts w:ascii="Times New Roman" w:hAnsi="Times New Roman"/>
          <w:i/>
          <w:color w:val="000000"/>
          <w:sz w:val="28"/>
          <w:szCs w:val="28"/>
          <w:bdr w:val="none" w:sz="0" w:space="0" w:color="auto" w:frame="1"/>
          <w:lang w:val="uk-UA" w:eastAsia="ru-RU"/>
        </w:rPr>
        <w:t>Critical</w:t>
      </w:r>
      <w:proofErr w:type="spellEnd"/>
      <w:r w:rsidRPr="00FA0B46">
        <w:rPr>
          <w:rFonts w:ascii="Times New Roman" w:hAnsi="Times New Roman"/>
          <w:i/>
          <w:color w:val="000000"/>
          <w:sz w:val="28"/>
          <w:szCs w:val="28"/>
          <w:bdr w:val="none" w:sz="0" w:space="0" w:color="auto" w:frame="1"/>
          <w:lang w:val="uk-UA" w:eastAsia="ru-RU"/>
        </w:rPr>
        <w:t xml:space="preserve"> </w:t>
      </w:r>
      <w:proofErr w:type="spellStart"/>
      <w:r w:rsidRPr="00FA0B46">
        <w:rPr>
          <w:rFonts w:ascii="Times New Roman" w:hAnsi="Times New Roman"/>
          <w:i/>
          <w:color w:val="000000"/>
          <w:sz w:val="28"/>
          <w:szCs w:val="28"/>
          <w:bdr w:val="none" w:sz="0" w:space="0" w:color="auto" w:frame="1"/>
          <w:lang w:val="uk-UA" w:eastAsia="ru-RU"/>
        </w:rPr>
        <w:t>Steps</w:t>
      </w:r>
      <w:proofErr w:type="spellEnd"/>
      <w:r w:rsidRPr="00FA0B46">
        <w:rPr>
          <w:rFonts w:ascii="Times New Roman" w:hAnsi="Times New Roman"/>
          <w:color w:val="000000"/>
          <w:sz w:val="28"/>
          <w:szCs w:val="28"/>
          <w:bdr w:val="none" w:sz="0" w:space="0" w:color="auto" w:frame="1"/>
          <w:lang w:val="en-US" w:eastAsia="ru-RU"/>
        </w:rPr>
        <w:t>.</w:t>
      </w:r>
      <w:r w:rsidRPr="00FA0B46">
        <w:rPr>
          <w:rFonts w:ascii="Times New Roman" w:hAnsi="Times New Roman"/>
          <w:color w:val="000000"/>
          <w:sz w:val="28"/>
          <w:szCs w:val="28"/>
          <w:bdr w:val="none" w:sz="0" w:space="0" w:color="auto" w:frame="1"/>
          <w:lang w:val="uk-UA" w:eastAsia="ru-RU"/>
        </w:rPr>
        <w:t xml:space="preserve"> </w:t>
      </w:r>
      <w:proofErr w:type="spellStart"/>
      <w:r w:rsidRPr="00FA0B46">
        <w:rPr>
          <w:rFonts w:ascii="Times New Roman" w:hAnsi="Times New Roman"/>
          <w:color w:val="000000"/>
          <w:sz w:val="28"/>
          <w:szCs w:val="28"/>
          <w:bdr w:val="none" w:sz="0" w:space="0" w:color="auto" w:frame="1"/>
          <w:lang w:val="uk-UA" w:eastAsia="ru-RU"/>
        </w:rPr>
        <w:t>Watermark</w:t>
      </w:r>
      <w:proofErr w:type="spellEnd"/>
      <w:r w:rsidRPr="00FA0B46">
        <w:rPr>
          <w:rFonts w:ascii="Times New Roman" w:hAnsi="Times New Roman"/>
          <w:color w:val="000000"/>
          <w:sz w:val="28"/>
          <w:szCs w:val="28"/>
          <w:bdr w:val="none" w:sz="0" w:space="0" w:color="auto" w:frame="1"/>
          <w:lang w:val="uk-UA" w:eastAsia="ru-RU"/>
        </w:rPr>
        <w:t xml:space="preserve"> </w:t>
      </w:r>
      <w:proofErr w:type="spellStart"/>
      <w:r w:rsidRPr="00FA0B46">
        <w:rPr>
          <w:rFonts w:ascii="Times New Roman" w:hAnsi="Times New Roman"/>
          <w:color w:val="000000"/>
          <w:sz w:val="28"/>
          <w:szCs w:val="28"/>
          <w:bdr w:val="none" w:sz="0" w:space="0" w:color="auto" w:frame="1"/>
          <w:lang w:val="uk-UA" w:eastAsia="ru-RU"/>
        </w:rPr>
        <w:t>Learning</w:t>
      </w:r>
      <w:proofErr w:type="spellEnd"/>
      <w:r w:rsidRPr="00FA0B46">
        <w:rPr>
          <w:rFonts w:ascii="Times New Roman" w:hAnsi="Times New Roman"/>
          <w:color w:val="000000"/>
          <w:sz w:val="28"/>
          <w:szCs w:val="28"/>
          <w:bdr w:val="none" w:sz="0" w:space="0" w:color="auto" w:frame="1"/>
          <w:lang w:val="en-US" w:eastAsia="ru-RU"/>
        </w:rPr>
        <w:t xml:space="preserve">, </w:t>
      </w:r>
      <w:r w:rsidRPr="00FA0B46">
        <w:rPr>
          <w:rFonts w:ascii="Times New Roman" w:eastAsia="Times New Roman" w:hAnsi="Times New Roman"/>
          <w:color w:val="000000"/>
          <w:sz w:val="28"/>
          <w:szCs w:val="28"/>
          <w:bdr w:val="none" w:sz="0" w:space="0" w:color="auto" w:frame="1"/>
          <w:lang w:val="uk-UA" w:eastAsia="ru-RU"/>
        </w:rPr>
        <w:t>12.</w:t>
      </w:r>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en-US" w:eastAsia="ru-RU"/>
        </w:rPr>
      </w:pPr>
      <w:proofErr w:type="spellStart"/>
      <w:r w:rsidRPr="00FA0B46">
        <w:rPr>
          <w:rFonts w:ascii="Times New Roman" w:eastAsia="Times New Roman" w:hAnsi="Times New Roman"/>
          <w:color w:val="000000"/>
          <w:sz w:val="28"/>
          <w:szCs w:val="28"/>
          <w:bdr w:val="none" w:sz="0" w:space="0" w:color="auto" w:frame="1"/>
          <w:lang w:val="uk-UA" w:eastAsia="ru-RU"/>
        </w:rPr>
        <w:t>Pollack</w:t>
      </w:r>
      <w:proofErr w:type="spellEnd"/>
      <w:r w:rsidRPr="00FA0B46">
        <w:rPr>
          <w:rFonts w:ascii="Times New Roman" w:eastAsia="Times New Roman" w:hAnsi="Times New Roman"/>
          <w:color w:val="000000"/>
          <w:sz w:val="28"/>
          <w:szCs w:val="28"/>
          <w:bdr w:val="none" w:sz="0" w:space="0" w:color="auto" w:frame="1"/>
          <w:lang w:val="uk-UA" w:eastAsia="ru-RU"/>
        </w:rPr>
        <w:t xml:space="preserve">, J., </w:t>
      </w:r>
      <w:proofErr w:type="spellStart"/>
      <w:r w:rsidRPr="00FA0B46">
        <w:rPr>
          <w:rFonts w:ascii="Times New Roman" w:eastAsia="Times New Roman" w:hAnsi="Times New Roman"/>
          <w:color w:val="000000"/>
          <w:sz w:val="28"/>
          <w:szCs w:val="28"/>
          <w:bdr w:val="none" w:sz="0" w:space="0" w:color="auto" w:frame="1"/>
          <w:lang w:val="uk-UA" w:eastAsia="ru-RU"/>
        </w:rPr>
        <w:t>Adler</w:t>
      </w:r>
      <w:proofErr w:type="spellEnd"/>
      <w:r w:rsidRPr="00FA0B46">
        <w:rPr>
          <w:rFonts w:ascii="Times New Roman" w:eastAsia="Times New Roman" w:hAnsi="Times New Roman"/>
          <w:color w:val="000000"/>
          <w:sz w:val="28"/>
          <w:szCs w:val="28"/>
          <w:bdr w:val="none" w:sz="0" w:space="0" w:color="auto" w:frame="1"/>
          <w:lang w:val="uk-UA" w:eastAsia="ru-RU"/>
        </w:rPr>
        <w:t xml:space="preserve">, D. (2014). </w:t>
      </w:r>
      <w:proofErr w:type="spellStart"/>
      <w:r w:rsidRPr="00FA0B46">
        <w:rPr>
          <w:rFonts w:ascii="Times New Roman" w:eastAsia="Times New Roman" w:hAnsi="Times New Roman"/>
          <w:color w:val="000000"/>
          <w:sz w:val="28"/>
          <w:szCs w:val="28"/>
          <w:bdr w:val="none" w:sz="0" w:space="0" w:color="auto" w:frame="1"/>
          <w:lang w:val="uk-UA" w:eastAsia="ru-RU"/>
        </w:rPr>
        <w:t>Does</w:t>
      </w:r>
      <w:proofErr w:type="spellEnd"/>
      <w:r w:rsidRPr="00FA0B46">
        <w:rPr>
          <w:rFonts w:ascii="Times New Roman" w:eastAsia="Times New Roman" w:hAnsi="Times New Roman"/>
          <w:color w:val="000000"/>
          <w:sz w:val="28"/>
          <w:szCs w:val="28"/>
          <w:bdr w:val="none" w:sz="0" w:space="0" w:color="auto" w:frame="1"/>
          <w:lang w:val="uk-UA" w:eastAsia="ru-RU"/>
        </w:rPr>
        <w:t xml:space="preserve"> Project </w:t>
      </w:r>
      <w:proofErr w:type="spellStart"/>
      <w:r w:rsidRPr="00FA0B46">
        <w:rPr>
          <w:rFonts w:ascii="Times New Roman" w:eastAsia="Times New Roman" w:hAnsi="Times New Roman"/>
          <w:color w:val="000000"/>
          <w:sz w:val="28"/>
          <w:szCs w:val="28"/>
          <w:bdr w:val="none" w:sz="0" w:space="0" w:color="auto" w:frame="1"/>
          <w:lang w:val="uk-UA" w:eastAsia="ru-RU"/>
        </w:rPr>
        <w:t>Management</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Affect</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Business</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Productivity</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Evidence</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From</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Australian</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Small</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to</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Medium</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Enterprises</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r w:rsidRPr="00FA0B46">
        <w:rPr>
          <w:rFonts w:ascii="Times New Roman" w:eastAsia="Times New Roman" w:hAnsi="Times New Roman"/>
          <w:i/>
          <w:color w:val="000000"/>
          <w:sz w:val="28"/>
          <w:szCs w:val="28"/>
          <w:bdr w:val="none" w:sz="0" w:space="0" w:color="auto" w:frame="1"/>
          <w:lang w:val="uk-UA" w:eastAsia="ru-RU"/>
        </w:rPr>
        <w:t xml:space="preserve">Project </w:t>
      </w:r>
      <w:proofErr w:type="spellStart"/>
      <w:r w:rsidRPr="00FA0B46">
        <w:rPr>
          <w:rFonts w:ascii="Times New Roman" w:eastAsia="Times New Roman" w:hAnsi="Times New Roman"/>
          <w:i/>
          <w:color w:val="000000"/>
          <w:sz w:val="28"/>
          <w:szCs w:val="28"/>
          <w:bdr w:val="none" w:sz="0" w:space="0" w:color="auto" w:frame="1"/>
          <w:lang w:val="uk-UA" w:eastAsia="ru-RU"/>
        </w:rPr>
        <w:t>Management</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Journal</w:t>
      </w:r>
      <w:proofErr w:type="spellEnd"/>
      <w:r w:rsidRPr="00FA0B46">
        <w:rPr>
          <w:rFonts w:ascii="Times New Roman" w:eastAsia="Times New Roman" w:hAnsi="Times New Roman"/>
          <w:i/>
          <w:color w:val="000000"/>
          <w:sz w:val="28"/>
          <w:szCs w:val="28"/>
          <w:bdr w:val="none" w:sz="0" w:space="0" w:color="auto" w:frame="1"/>
          <w:lang w:val="uk-UA" w:eastAsia="ru-RU"/>
        </w:rPr>
        <w:t>, 45</w:t>
      </w:r>
      <w:r w:rsidRPr="00FA0B46">
        <w:rPr>
          <w:rFonts w:ascii="Times New Roman" w:eastAsia="Times New Roman" w:hAnsi="Times New Roman"/>
          <w:i/>
          <w:color w:val="000000"/>
          <w:sz w:val="28"/>
          <w:szCs w:val="28"/>
          <w:bdr w:val="none" w:sz="0" w:space="0" w:color="auto" w:frame="1"/>
          <w:lang w:val="en-US" w:eastAsia="ru-RU"/>
        </w:rPr>
        <w:t> </w:t>
      </w:r>
      <w:r w:rsidRPr="00FA0B46">
        <w:rPr>
          <w:rFonts w:ascii="Times New Roman" w:eastAsia="Times New Roman" w:hAnsi="Times New Roman"/>
          <w:i/>
          <w:color w:val="000000"/>
          <w:sz w:val="28"/>
          <w:szCs w:val="28"/>
          <w:bdr w:val="none" w:sz="0" w:space="0" w:color="auto" w:frame="1"/>
          <w:lang w:val="uk-UA" w:eastAsia="ru-RU"/>
        </w:rPr>
        <w:t>(6),</w:t>
      </w:r>
      <w:r w:rsidRPr="00FA0B46">
        <w:rPr>
          <w:rFonts w:ascii="Times New Roman" w:eastAsia="Times New Roman" w:hAnsi="Times New Roman"/>
          <w:color w:val="000000"/>
          <w:sz w:val="28"/>
          <w:szCs w:val="28"/>
          <w:bdr w:val="none" w:sz="0" w:space="0" w:color="auto" w:frame="1"/>
          <w:lang w:val="uk-UA" w:eastAsia="ru-RU"/>
        </w:rPr>
        <w:t xml:space="preserve"> 17–24. </w:t>
      </w:r>
      <w:proofErr w:type="spellStart"/>
      <w:r w:rsidRPr="00FA0B46">
        <w:rPr>
          <w:rFonts w:ascii="Times New Roman" w:eastAsia="Times New Roman" w:hAnsi="Times New Roman"/>
          <w:color w:val="000000"/>
          <w:sz w:val="28"/>
          <w:szCs w:val="28"/>
          <w:bdr w:val="none" w:sz="0" w:space="0" w:color="auto" w:frame="1"/>
          <w:lang w:val="uk-UA" w:eastAsia="ru-RU"/>
        </w:rPr>
        <w:t>doi</w:t>
      </w:r>
      <w:proofErr w:type="spellEnd"/>
      <w:r w:rsidRPr="00FA0B46">
        <w:rPr>
          <w:rFonts w:ascii="Times New Roman" w:eastAsia="Times New Roman" w:hAnsi="Times New Roman"/>
          <w:color w:val="000000"/>
          <w:sz w:val="28"/>
          <w:szCs w:val="28"/>
          <w:bdr w:val="none" w:sz="0" w:space="0" w:color="auto" w:frame="1"/>
          <w:lang w:val="uk-UA" w:eastAsia="ru-RU"/>
        </w:rPr>
        <w:t>:</w:t>
      </w:r>
      <w:hyperlink r:id="rId17" w:history="1">
        <w:r>
          <w:rPr>
            <w:rStyle w:val="a3"/>
            <w:rFonts w:ascii="Times New Roman" w:hAnsi="Times New Roman"/>
            <w:color w:val="38A6CB"/>
            <w:sz w:val="28"/>
            <w:szCs w:val="28"/>
            <w:shd w:val="clear" w:color="auto" w:fill="FFFFFF"/>
            <w:lang w:val="en-US"/>
          </w:rPr>
          <w:t> https://doi.org/10.1002/pmj.21459</w:t>
        </w:r>
      </w:hyperlink>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proofErr w:type="spellStart"/>
      <w:r w:rsidRPr="00FA0B46">
        <w:rPr>
          <w:rFonts w:ascii="Times New Roman" w:eastAsia="Times New Roman" w:hAnsi="Times New Roman"/>
          <w:color w:val="000000"/>
          <w:sz w:val="28"/>
          <w:szCs w:val="28"/>
          <w:bdr w:val="none" w:sz="0" w:space="0" w:color="auto" w:frame="1"/>
          <w:lang w:val="uk-UA" w:eastAsia="ru-RU"/>
        </w:rPr>
        <w:t>Pollack</w:t>
      </w:r>
      <w:proofErr w:type="spellEnd"/>
      <w:r w:rsidRPr="00FA0B46">
        <w:rPr>
          <w:rFonts w:ascii="Times New Roman" w:hAnsi="Times New Roman"/>
          <w:color w:val="000000"/>
          <w:sz w:val="28"/>
          <w:szCs w:val="28"/>
          <w:bdr w:val="none" w:sz="0" w:space="0" w:color="auto" w:frame="1"/>
          <w:lang w:val="en-US" w:eastAsia="ru-RU"/>
        </w:rPr>
        <w:t>,</w:t>
      </w:r>
      <w:r w:rsidRPr="00FA0B46">
        <w:rPr>
          <w:rFonts w:ascii="Times New Roman" w:eastAsia="Times New Roman" w:hAnsi="Times New Roman"/>
          <w:color w:val="000000"/>
          <w:sz w:val="28"/>
          <w:szCs w:val="28"/>
          <w:bdr w:val="none" w:sz="0" w:space="0" w:color="auto" w:frame="1"/>
          <w:lang w:val="uk-UA" w:eastAsia="ru-RU"/>
        </w:rPr>
        <w:t xml:space="preserve"> J.</w:t>
      </w:r>
      <w:r w:rsidRPr="00FA0B46">
        <w:rPr>
          <w:rFonts w:ascii="Times New Roman" w:eastAsia="Times New Roman" w:hAnsi="Times New Roman"/>
          <w:color w:val="000000"/>
          <w:sz w:val="28"/>
          <w:szCs w:val="28"/>
          <w:bdr w:val="none" w:sz="0" w:space="0" w:color="auto" w:frame="1"/>
          <w:lang w:val="en-US" w:eastAsia="ru-RU"/>
        </w:rPr>
        <w:t>,</w:t>
      </w:r>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Adler</w:t>
      </w:r>
      <w:proofErr w:type="spellEnd"/>
      <w:r w:rsidRPr="00FA0B46">
        <w:rPr>
          <w:rFonts w:ascii="Times New Roman" w:hAnsi="Times New Roman"/>
          <w:color w:val="000000"/>
          <w:sz w:val="28"/>
          <w:szCs w:val="28"/>
          <w:bdr w:val="none" w:sz="0" w:space="0" w:color="auto" w:frame="1"/>
          <w:lang w:val="en-US" w:eastAsia="ru-RU"/>
        </w:rPr>
        <w:t>,</w:t>
      </w:r>
      <w:r w:rsidRPr="00FA0B46">
        <w:rPr>
          <w:rFonts w:ascii="Times New Roman" w:eastAsia="Times New Roman" w:hAnsi="Times New Roman"/>
          <w:color w:val="000000"/>
          <w:sz w:val="28"/>
          <w:szCs w:val="28"/>
          <w:bdr w:val="none" w:sz="0" w:space="0" w:color="auto" w:frame="1"/>
          <w:lang w:val="uk-UA" w:eastAsia="ru-RU"/>
        </w:rPr>
        <w:t xml:space="preserve"> D.</w:t>
      </w:r>
      <w:r w:rsidRPr="00FA0B46">
        <w:rPr>
          <w:rFonts w:ascii="Times New Roman" w:eastAsia="Times New Roman" w:hAnsi="Times New Roman"/>
          <w:color w:val="000000"/>
          <w:sz w:val="28"/>
          <w:szCs w:val="28"/>
          <w:bdr w:val="none" w:sz="0" w:space="0" w:color="auto" w:frame="1"/>
          <w:lang w:val="en-US" w:eastAsia="ru-RU"/>
        </w:rPr>
        <w:t xml:space="preserve"> </w:t>
      </w:r>
      <w:r w:rsidRPr="00FA0B46">
        <w:rPr>
          <w:rFonts w:ascii="Times New Roman" w:hAnsi="Times New Roman"/>
          <w:color w:val="000000"/>
          <w:sz w:val="28"/>
          <w:szCs w:val="28"/>
          <w:bdr w:val="none" w:sz="0" w:space="0" w:color="auto" w:frame="1"/>
          <w:lang w:val="en-US" w:eastAsia="ru-RU"/>
        </w:rPr>
        <w:t>(</w:t>
      </w:r>
      <w:r w:rsidRPr="00FA0B46">
        <w:rPr>
          <w:rFonts w:ascii="Times New Roman" w:eastAsia="Times New Roman" w:hAnsi="Times New Roman"/>
          <w:color w:val="000000"/>
          <w:sz w:val="28"/>
          <w:szCs w:val="28"/>
          <w:bdr w:val="none" w:sz="0" w:space="0" w:color="auto" w:frame="1"/>
          <w:lang w:val="uk-UA" w:eastAsia="ru-RU"/>
        </w:rPr>
        <w:t>2015</w:t>
      </w:r>
      <w:r w:rsidRPr="00FA0B46">
        <w:rPr>
          <w:rFonts w:ascii="Times New Roman" w:hAnsi="Times New Roman"/>
          <w:color w:val="000000"/>
          <w:sz w:val="28"/>
          <w:szCs w:val="28"/>
          <w:bdr w:val="none" w:sz="0" w:space="0" w:color="auto" w:frame="1"/>
          <w:lang w:val="en-US" w:eastAsia="ru-RU"/>
        </w:rPr>
        <w:t xml:space="preserve">). </w:t>
      </w:r>
      <w:proofErr w:type="spellStart"/>
      <w:proofErr w:type="gramStart"/>
      <w:r w:rsidRPr="00FA0B46">
        <w:rPr>
          <w:rFonts w:ascii="Times New Roman" w:eastAsia="Times New Roman" w:hAnsi="Times New Roman"/>
          <w:color w:val="000000"/>
          <w:sz w:val="28"/>
          <w:szCs w:val="28"/>
          <w:bdr w:val="none" w:sz="0" w:space="0" w:color="auto" w:frame="1"/>
          <w:lang w:val="uk-UA" w:eastAsia="ru-RU"/>
        </w:rPr>
        <w:t>The</w:t>
      </w:r>
      <w:proofErr w:type="spellEnd"/>
      <w:proofErr w:type="gram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relationship</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between</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project</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management</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and</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small</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to</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medium</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enterprise</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profitability</w:t>
      </w:r>
      <w:proofErr w:type="spellEnd"/>
      <w:r w:rsidRPr="00FA0B46">
        <w:rPr>
          <w:rFonts w:ascii="Times New Roman" w:hAnsi="Times New Roman"/>
          <w:color w:val="000000"/>
          <w:sz w:val="28"/>
          <w:szCs w:val="28"/>
          <w:bdr w:val="none" w:sz="0" w:space="0" w:color="auto" w:frame="1"/>
          <w:lang w:val="en-US" w:eastAsia="ru-RU"/>
        </w:rPr>
        <w:t>.</w:t>
      </w:r>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Global</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Conference</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on</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B</w:t>
      </w:r>
      <w:r w:rsidRPr="00FA0B46">
        <w:rPr>
          <w:rFonts w:ascii="Times New Roman" w:hAnsi="Times New Roman"/>
          <w:i/>
          <w:color w:val="000000"/>
          <w:sz w:val="28"/>
          <w:szCs w:val="28"/>
          <w:bdr w:val="none" w:sz="0" w:space="0" w:color="auto" w:frame="1"/>
          <w:lang w:val="uk-UA" w:eastAsia="ru-RU"/>
        </w:rPr>
        <w:t>usiness</w:t>
      </w:r>
      <w:proofErr w:type="spellEnd"/>
      <w:r w:rsidRPr="00FA0B46">
        <w:rPr>
          <w:rFonts w:ascii="Times New Roman" w:hAnsi="Times New Roman"/>
          <w:i/>
          <w:color w:val="000000"/>
          <w:sz w:val="28"/>
          <w:szCs w:val="28"/>
          <w:bdr w:val="none" w:sz="0" w:space="0" w:color="auto" w:frame="1"/>
          <w:lang w:val="uk-UA" w:eastAsia="ru-RU"/>
        </w:rPr>
        <w:t xml:space="preserve"> </w:t>
      </w:r>
      <w:proofErr w:type="spellStart"/>
      <w:r w:rsidRPr="00FA0B46">
        <w:rPr>
          <w:rFonts w:ascii="Times New Roman" w:hAnsi="Times New Roman"/>
          <w:i/>
          <w:color w:val="000000"/>
          <w:sz w:val="28"/>
          <w:szCs w:val="28"/>
          <w:bdr w:val="none" w:sz="0" w:space="0" w:color="auto" w:frame="1"/>
          <w:lang w:val="uk-UA" w:eastAsia="ru-RU"/>
        </w:rPr>
        <w:t>and</w:t>
      </w:r>
      <w:proofErr w:type="spellEnd"/>
      <w:r w:rsidRPr="00FA0B46">
        <w:rPr>
          <w:rFonts w:ascii="Times New Roman" w:hAnsi="Times New Roman"/>
          <w:i/>
          <w:color w:val="000000"/>
          <w:sz w:val="28"/>
          <w:szCs w:val="28"/>
          <w:bdr w:val="none" w:sz="0" w:space="0" w:color="auto" w:frame="1"/>
          <w:lang w:val="uk-UA" w:eastAsia="ru-RU"/>
        </w:rPr>
        <w:t xml:space="preserve"> </w:t>
      </w:r>
      <w:proofErr w:type="spellStart"/>
      <w:r w:rsidRPr="00FA0B46">
        <w:rPr>
          <w:rFonts w:ascii="Times New Roman" w:hAnsi="Times New Roman"/>
          <w:i/>
          <w:color w:val="000000"/>
          <w:sz w:val="28"/>
          <w:szCs w:val="28"/>
          <w:bdr w:val="none" w:sz="0" w:space="0" w:color="auto" w:frame="1"/>
          <w:lang w:val="uk-UA" w:eastAsia="ru-RU"/>
        </w:rPr>
        <w:t>Finance</w:t>
      </w:r>
      <w:proofErr w:type="spellEnd"/>
      <w:r w:rsidRPr="00FA0B46">
        <w:rPr>
          <w:rFonts w:ascii="Times New Roman" w:hAnsi="Times New Roman"/>
          <w:i/>
          <w:color w:val="000000"/>
          <w:sz w:val="28"/>
          <w:szCs w:val="28"/>
          <w:bdr w:val="none" w:sz="0" w:space="0" w:color="auto" w:frame="1"/>
          <w:lang w:val="uk-UA" w:eastAsia="ru-RU"/>
        </w:rPr>
        <w:t xml:space="preserve"> </w:t>
      </w:r>
      <w:proofErr w:type="spellStart"/>
      <w:r w:rsidRPr="00FA0B46">
        <w:rPr>
          <w:rFonts w:ascii="Times New Roman" w:hAnsi="Times New Roman"/>
          <w:i/>
          <w:color w:val="000000"/>
          <w:sz w:val="28"/>
          <w:szCs w:val="28"/>
          <w:bdr w:val="none" w:sz="0" w:space="0" w:color="auto" w:frame="1"/>
          <w:lang w:val="uk-UA" w:eastAsia="ru-RU"/>
        </w:rPr>
        <w:t>Proceedings</w:t>
      </w:r>
      <w:proofErr w:type="spellEnd"/>
      <w:r w:rsidRPr="00FA0B46">
        <w:rPr>
          <w:rFonts w:ascii="Times New Roman" w:hAnsi="Times New Roman"/>
          <w:i/>
          <w:color w:val="000000"/>
          <w:sz w:val="28"/>
          <w:szCs w:val="28"/>
          <w:bdr w:val="none" w:sz="0" w:space="0" w:color="auto" w:frame="1"/>
          <w:lang w:val="en-US" w:eastAsia="ru-RU"/>
        </w:rPr>
        <w:t xml:space="preserve">, </w:t>
      </w:r>
      <w:r w:rsidRPr="00FA0B46">
        <w:rPr>
          <w:rFonts w:ascii="Times New Roman" w:eastAsia="Times New Roman" w:hAnsi="Times New Roman"/>
          <w:i/>
          <w:color w:val="000000"/>
          <w:sz w:val="28"/>
          <w:szCs w:val="28"/>
          <w:bdr w:val="none" w:sz="0" w:space="0" w:color="auto" w:frame="1"/>
          <w:lang w:val="uk-UA" w:eastAsia="ru-RU"/>
        </w:rPr>
        <w:t>10 </w:t>
      </w:r>
      <w:r w:rsidRPr="00FA0B46">
        <w:rPr>
          <w:rFonts w:ascii="Times New Roman" w:hAnsi="Times New Roman"/>
          <w:i/>
          <w:color w:val="000000"/>
          <w:sz w:val="28"/>
          <w:szCs w:val="28"/>
          <w:bdr w:val="none" w:sz="0" w:space="0" w:color="auto" w:frame="1"/>
          <w:lang w:val="en-US" w:eastAsia="ru-RU"/>
        </w:rPr>
        <w:t>(</w:t>
      </w:r>
      <w:r w:rsidRPr="00FA0B46">
        <w:rPr>
          <w:rFonts w:ascii="Times New Roman" w:eastAsia="Times New Roman" w:hAnsi="Times New Roman"/>
          <w:i/>
          <w:color w:val="000000"/>
          <w:sz w:val="28"/>
          <w:szCs w:val="28"/>
          <w:bdr w:val="none" w:sz="0" w:space="0" w:color="auto" w:frame="1"/>
          <w:lang w:val="uk-UA" w:eastAsia="ru-RU"/>
        </w:rPr>
        <w:t>1</w:t>
      </w:r>
      <w:r w:rsidRPr="00FA0B46">
        <w:rPr>
          <w:rFonts w:ascii="Times New Roman" w:hAnsi="Times New Roman"/>
          <w:i/>
          <w:color w:val="000000"/>
          <w:sz w:val="28"/>
          <w:szCs w:val="28"/>
          <w:bdr w:val="none" w:sz="0" w:space="0" w:color="auto" w:frame="1"/>
          <w:lang w:val="en-US" w:eastAsia="ru-RU"/>
        </w:rPr>
        <w:t>),</w:t>
      </w:r>
      <w:r w:rsidRPr="00FA0B46">
        <w:rPr>
          <w:rFonts w:ascii="Times New Roman" w:eastAsia="Times New Roman" w:hAnsi="Times New Roman"/>
          <w:i/>
          <w:color w:val="000000"/>
          <w:sz w:val="28"/>
          <w:szCs w:val="28"/>
          <w:bdr w:val="none" w:sz="0" w:space="0" w:color="auto" w:frame="1"/>
          <w:lang w:val="uk-UA" w:eastAsia="ru-RU"/>
        </w:rPr>
        <w:t xml:space="preserve"> </w:t>
      </w:r>
      <w:r w:rsidRPr="00FA0B46">
        <w:rPr>
          <w:rFonts w:ascii="Times New Roman" w:eastAsia="Times New Roman" w:hAnsi="Times New Roman"/>
          <w:color w:val="000000"/>
          <w:sz w:val="28"/>
          <w:szCs w:val="28"/>
          <w:bdr w:val="none" w:sz="0" w:space="0" w:color="auto" w:frame="1"/>
          <w:lang w:val="uk-UA" w:eastAsia="ru-RU"/>
        </w:rPr>
        <w:t>344</w:t>
      </w:r>
      <w:r w:rsidRPr="00FA0B46">
        <w:rPr>
          <w:rFonts w:ascii="Times New Roman" w:eastAsia="Times New Roman" w:hAnsi="Times New Roman"/>
          <w:color w:val="000000"/>
          <w:sz w:val="28"/>
          <w:szCs w:val="28"/>
          <w:bdr w:val="none" w:sz="0" w:space="0" w:color="auto" w:frame="1"/>
          <w:lang w:val="en-US" w:eastAsia="ru-RU"/>
        </w:rPr>
        <w:t>–</w:t>
      </w:r>
      <w:r w:rsidRPr="00FA0B46">
        <w:rPr>
          <w:rFonts w:ascii="Times New Roman" w:eastAsia="Times New Roman" w:hAnsi="Times New Roman"/>
          <w:color w:val="000000"/>
          <w:sz w:val="28"/>
          <w:szCs w:val="28"/>
          <w:bdr w:val="none" w:sz="0" w:space="0" w:color="auto" w:frame="1"/>
          <w:lang w:val="uk-UA" w:eastAsia="ru-RU"/>
        </w:rPr>
        <w:t>355.</w:t>
      </w:r>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r w:rsidRPr="00FA0B46">
        <w:rPr>
          <w:rFonts w:ascii="Times New Roman" w:hAnsi="Times New Roman"/>
          <w:color w:val="000000"/>
          <w:sz w:val="28"/>
          <w:szCs w:val="28"/>
          <w:bdr w:val="none" w:sz="0" w:space="0" w:color="auto" w:frame="1"/>
          <w:lang w:val="uk-UA" w:eastAsia="ru-RU"/>
        </w:rPr>
        <w:t>P</w:t>
      </w:r>
      <w:r w:rsidRPr="009C1E68">
        <w:rPr>
          <w:rFonts w:ascii="Times New Roman" w:hAnsi="Times New Roman"/>
          <w:color w:val="000000"/>
          <w:sz w:val="28"/>
          <w:szCs w:val="28"/>
          <w:bdr w:val="none" w:sz="0" w:space="0" w:color="auto" w:frame="1"/>
          <w:lang w:val="it-IT" w:eastAsia="ru-RU"/>
        </w:rPr>
        <w:t>e</w:t>
      </w:r>
      <w:r w:rsidRPr="00FA0B46">
        <w:rPr>
          <w:rFonts w:ascii="Times New Roman" w:eastAsia="Times New Roman" w:hAnsi="Times New Roman"/>
          <w:color w:val="000000"/>
          <w:sz w:val="28"/>
          <w:szCs w:val="28"/>
          <w:bdr w:val="none" w:sz="0" w:space="0" w:color="auto" w:frame="1"/>
          <w:lang w:val="uk-UA" w:eastAsia="ru-RU"/>
        </w:rPr>
        <w:t>rez-Ezcurdia, A.</w:t>
      </w:r>
      <w:r w:rsidRPr="009C1E68">
        <w:rPr>
          <w:rFonts w:ascii="Times New Roman" w:eastAsia="Times New Roman" w:hAnsi="Times New Roman"/>
          <w:color w:val="000000"/>
          <w:sz w:val="28"/>
          <w:szCs w:val="28"/>
          <w:bdr w:val="none" w:sz="0" w:space="0" w:color="auto" w:frame="1"/>
          <w:lang w:val="it-IT" w:eastAsia="ru-RU"/>
        </w:rPr>
        <w:t>,</w:t>
      </w:r>
      <w:r w:rsidRPr="00FA0B46">
        <w:rPr>
          <w:rFonts w:ascii="Times New Roman" w:eastAsia="Times New Roman" w:hAnsi="Times New Roman"/>
          <w:color w:val="000000"/>
          <w:sz w:val="28"/>
          <w:szCs w:val="28"/>
          <w:bdr w:val="none" w:sz="0" w:space="0" w:color="auto" w:frame="1"/>
          <w:lang w:val="uk-UA" w:eastAsia="ru-RU"/>
        </w:rPr>
        <w:t xml:space="preserve"> Marcelino-Sdeba, S. </w:t>
      </w:r>
      <w:r w:rsidRPr="009C1E68">
        <w:rPr>
          <w:rFonts w:ascii="Times New Roman" w:eastAsia="Times New Roman" w:hAnsi="Times New Roman"/>
          <w:color w:val="000000"/>
          <w:sz w:val="28"/>
          <w:szCs w:val="28"/>
          <w:bdr w:val="none" w:sz="0" w:space="0" w:color="auto" w:frame="1"/>
          <w:lang w:val="it-IT" w:eastAsia="ru-RU"/>
        </w:rPr>
        <w:t xml:space="preserve">(2012). </w:t>
      </w:r>
      <w:proofErr w:type="spellStart"/>
      <w:r w:rsidRPr="00FA0B46">
        <w:rPr>
          <w:rFonts w:ascii="Times New Roman" w:eastAsia="Times New Roman" w:hAnsi="Times New Roman"/>
          <w:color w:val="000000"/>
          <w:sz w:val="28"/>
          <w:szCs w:val="28"/>
          <w:bdr w:val="none" w:sz="0" w:space="0" w:color="auto" w:frame="1"/>
          <w:lang w:val="uk-UA" w:eastAsia="ru-RU"/>
        </w:rPr>
        <w:t>The</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small</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project</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paradox</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in</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SMEs</w:t>
      </w:r>
      <w:proofErr w:type="spellEnd"/>
      <w:r w:rsidRPr="00FA0B46">
        <w:rPr>
          <w:rFonts w:ascii="Times New Roman" w:eastAsia="Times New Roman" w:hAnsi="Times New Roman"/>
          <w:color w:val="000000"/>
          <w:sz w:val="28"/>
          <w:szCs w:val="28"/>
          <w:bdr w:val="none" w:sz="0" w:space="0" w:color="auto" w:frame="1"/>
          <w:lang w:val="en-US" w:eastAsia="ru-RU"/>
        </w:rPr>
        <w:t>.</w:t>
      </w:r>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Prime</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Journal</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of</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Business</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Adm</w:t>
      </w:r>
      <w:r w:rsidRPr="00FA0B46">
        <w:rPr>
          <w:rFonts w:ascii="Times New Roman" w:hAnsi="Times New Roman"/>
          <w:i/>
          <w:color w:val="000000"/>
          <w:sz w:val="28"/>
          <w:szCs w:val="28"/>
          <w:bdr w:val="none" w:sz="0" w:space="0" w:color="auto" w:frame="1"/>
          <w:lang w:val="uk-UA" w:eastAsia="ru-RU"/>
        </w:rPr>
        <w:t>inistration</w:t>
      </w:r>
      <w:proofErr w:type="spellEnd"/>
      <w:r w:rsidRPr="00FA0B46">
        <w:rPr>
          <w:rFonts w:ascii="Times New Roman" w:hAnsi="Times New Roman"/>
          <w:i/>
          <w:color w:val="000000"/>
          <w:sz w:val="28"/>
          <w:szCs w:val="28"/>
          <w:bdr w:val="none" w:sz="0" w:space="0" w:color="auto" w:frame="1"/>
          <w:lang w:val="uk-UA" w:eastAsia="ru-RU"/>
        </w:rPr>
        <w:t xml:space="preserve"> </w:t>
      </w:r>
      <w:proofErr w:type="spellStart"/>
      <w:r w:rsidRPr="00FA0B46">
        <w:rPr>
          <w:rFonts w:ascii="Times New Roman" w:hAnsi="Times New Roman"/>
          <w:i/>
          <w:color w:val="000000"/>
          <w:sz w:val="28"/>
          <w:szCs w:val="28"/>
          <w:bdr w:val="none" w:sz="0" w:space="0" w:color="auto" w:frame="1"/>
          <w:lang w:val="uk-UA" w:eastAsia="ru-RU"/>
        </w:rPr>
        <w:t>and</w:t>
      </w:r>
      <w:proofErr w:type="spellEnd"/>
      <w:r w:rsidRPr="00FA0B46">
        <w:rPr>
          <w:rFonts w:ascii="Times New Roman" w:hAnsi="Times New Roman"/>
          <w:i/>
          <w:color w:val="000000"/>
          <w:sz w:val="28"/>
          <w:szCs w:val="28"/>
          <w:bdr w:val="none" w:sz="0" w:space="0" w:color="auto" w:frame="1"/>
          <w:lang w:val="uk-UA" w:eastAsia="ru-RU"/>
        </w:rPr>
        <w:t xml:space="preserve"> </w:t>
      </w:r>
      <w:proofErr w:type="spellStart"/>
      <w:r w:rsidRPr="00FA0B46">
        <w:rPr>
          <w:rFonts w:ascii="Times New Roman" w:hAnsi="Times New Roman"/>
          <w:i/>
          <w:color w:val="000000"/>
          <w:sz w:val="28"/>
          <w:szCs w:val="28"/>
          <w:bdr w:val="none" w:sz="0" w:space="0" w:color="auto" w:frame="1"/>
          <w:lang w:val="uk-UA" w:eastAsia="ru-RU"/>
        </w:rPr>
        <w:t>Management</w:t>
      </w:r>
      <w:proofErr w:type="spellEnd"/>
      <w:r w:rsidRPr="00FA0B46">
        <w:rPr>
          <w:rFonts w:ascii="Times New Roman" w:eastAsia="Times New Roman" w:hAnsi="Times New Roman"/>
          <w:i/>
          <w:color w:val="000000"/>
          <w:sz w:val="28"/>
          <w:szCs w:val="28"/>
          <w:bdr w:val="none" w:sz="0" w:space="0" w:color="auto" w:frame="1"/>
          <w:lang w:val="uk-UA" w:eastAsia="ru-RU"/>
        </w:rPr>
        <w:t>, 2</w:t>
      </w:r>
      <w:r w:rsidRPr="00FA0B46">
        <w:rPr>
          <w:rFonts w:ascii="Times New Roman" w:hAnsi="Times New Roman"/>
          <w:i/>
          <w:color w:val="000000"/>
          <w:sz w:val="28"/>
          <w:szCs w:val="28"/>
          <w:bdr w:val="none" w:sz="0" w:space="0" w:color="auto" w:frame="1"/>
          <w:lang w:val="en-US" w:eastAsia="ru-RU"/>
        </w:rPr>
        <w:t> </w:t>
      </w:r>
      <w:r w:rsidRPr="00FA0B46">
        <w:rPr>
          <w:rFonts w:ascii="Times New Roman" w:eastAsia="Times New Roman" w:hAnsi="Times New Roman"/>
          <w:i/>
          <w:color w:val="000000"/>
          <w:sz w:val="28"/>
          <w:szCs w:val="28"/>
          <w:bdr w:val="none" w:sz="0" w:space="0" w:color="auto" w:frame="1"/>
          <w:lang w:val="uk-UA" w:eastAsia="ru-RU"/>
        </w:rPr>
        <w:t>(9),</w:t>
      </w:r>
      <w:r w:rsidRPr="00FA0B46">
        <w:rPr>
          <w:rFonts w:ascii="Times New Roman" w:hAnsi="Times New Roman"/>
          <w:color w:val="000000"/>
          <w:sz w:val="28"/>
          <w:szCs w:val="28"/>
          <w:bdr w:val="none" w:sz="0" w:space="0" w:color="auto" w:frame="1"/>
          <w:lang w:val="uk-UA" w:eastAsia="ru-RU"/>
        </w:rPr>
        <w:t xml:space="preserve"> 687</w:t>
      </w:r>
      <w:r w:rsidRPr="00FA0B46">
        <w:rPr>
          <w:rFonts w:ascii="Times New Roman" w:hAnsi="Times New Roman"/>
          <w:color w:val="000000"/>
          <w:sz w:val="28"/>
          <w:szCs w:val="28"/>
          <w:bdr w:val="none" w:sz="0" w:space="0" w:color="auto" w:frame="1"/>
          <w:lang w:val="en-US" w:eastAsia="ru-RU"/>
        </w:rPr>
        <w:t>–</w:t>
      </w:r>
      <w:r w:rsidRPr="00FA0B46">
        <w:rPr>
          <w:rFonts w:ascii="Times New Roman" w:eastAsia="Times New Roman" w:hAnsi="Times New Roman"/>
          <w:color w:val="000000"/>
          <w:sz w:val="28"/>
          <w:szCs w:val="28"/>
          <w:bdr w:val="none" w:sz="0" w:space="0" w:color="auto" w:frame="1"/>
          <w:lang w:val="uk-UA" w:eastAsia="ru-RU"/>
        </w:rPr>
        <w:t>692.</w:t>
      </w:r>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sz w:val="28"/>
          <w:szCs w:val="28"/>
          <w:lang w:val="uk-UA" w:eastAsia="ru-RU"/>
        </w:rPr>
      </w:pPr>
      <w:proofErr w:type="spellStart"/>
      <w:r w:rsidRPr="00FA0B46">
        <w:rPr>
          <w:rFonts w:ascii="Times New Roman" w:eastAsia="Times New Roman" w:hAnsi="Times New Roman"/>
          <w:sz w:val="28"/>
          <w:szCs w:val="28"/>
          <w:lang w:val="uk-UA" w:eastAsia="ru-RU"/>
        </w:rPr>
        <w:t>Babenko</w:t>
      </w:r>
      <w:proofErr w:type="spellEnd"/>
      <w:r w:rsidRPr="00FA0B46">
        <w:rPr>
          <w:rFonts w:ascii="Times New Roman" w:eastAsia="Times New Roman" w:hAnsi="Times New Roman"/>
          <w:sz w:val="28"/>
          <w:szCs w:val="28"/>
          <w:lang w:val="uk-UA" w:eastAsia="ru-RU"/>
        </w:rPr>
        <w:t xml:space="preserve">, V. O. </w:t>
      </w:r>
      <w:r w:rsidRPr="00FA0B46">
        <w:rPr>
          <w:rFonts w:ascii="Times New Roman" w:hAnsi="Times New Roman"/>
          <w:sz w:val="28"/>
          <w:szCs w:val="28"/>
          <w:lang w:val="uk-UA" w:eastAsia="ru-RU"/>
        </w:rPr>
        <w:t>(</w:t>
      </w:r>
      <w:r w:rsidRPr="00FA0B46">
        <w:rPr>
          <w:rFonts w:ascii="Times New Roman" w:eastAsia="Times New Roman" w:hAnsi="Times New Roman"/>
          <w:sz w:val="28"/>
          <w:szCs w:val="28"/>
          <w:lang w:val="uk-UA" w:eastAsia="ru-RU"/>
        </w:rPr>
        <w:t>2016</w:t>
      </w:r>
      <w:r w:rsidRPr="00FA0B46">
        <w:rPr>
          <w:rFonts w:ascii="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Informatsiine</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zabezpechennia</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optymizatsii</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upravlinnia</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innovatsiinoiu</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diialnistiu</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pidpryie</w:t>
      </w:r>
      <w:r w:rsidRPr="00FA0B46">
        <w:rPr>
          <w:rFonts w:ascii="Times New Roman" w:hAnsi="Times New Roman"/>
          <w:sz w:val="28"/>
          <w:szCs w:val="28"/>
          <w:lang w:val="uk-UA" w:eastAsia="ru-RU"/>
        </w:rPr>
        <w:t>mstv</w:t>
      </w:r>
      <w:proofErr w:type="spellEnd"/>
      <w:r w:rsidRPr="00FA0B46">
        <w:rPr>
          <w:rFonts w:ascii="Times New Roman" w:hAnsi="Times New Roman"/>
          <w:sz w:val="28"/>
          <w:szCs w:val="28"/>
          <w:lang w:val="uk-UA" w:eastAsia="ru-RU"/>
        </w:rPr>
        <w:t xml:space="preserve"> </w:t>
      </w:r>
      <w:proofErr w:type="spellStart"/>
      <w:r w:rsidRPr="00FA0B46">
        <w:rPr>
          <w:rFonts w:ascii="Times New Roman" w:hAnsi="Times New Roman"/>
          <w:sz w:val="28"/>
          <w:szCs w:val="28"/>
          <w:lang w:val="uk-UA" w:eastAsia="ru-RU"/>
        </w:rPr>
        <w:t>Ukrainy</w:t>
      </w:r>
      <w:proofErr w:type="spellEnd"/>
      <w:r w:rsidRPr="00FA0B46">
        <w:rPr>
          <w:rFonts w:ascii="Times New Roman" w:hAnsi="Times New Roman"/>
          <w:i/>
          <w:sz w:val="28"/>
          <w:szCs w:val="28"/>
          <w:lang w:val="uk-UA" w:eastAsia="ru-RU"/>
        </w:rPr>
        <w:t>.</w:t>
      </w:r>
      <w:r w:rsidRPr="00FA0B46">
        <w:rPr>
          <w:rFonts w:ascii="Times New Roman" w:eastAsia="Times New Roman" w:hAnsi="Times New Roman"/>
          <w:i/>
          <w:sz w:val="28"/>
          <w:szCs w:val="28"/>
          <w:lang w:val="uk-UA" w:eastAsia="ru-RU"/>
        </w:rPr>
        <w:t xml:space="preserve"> </w:t>
      </w:r>
      <w:r w:rsidRPr="00FA0B46">
        <w:rPr>
          <w:rFonts w:ascii="Times New Roman" w:eastAsia="Times New Roman" w:hAnsi="Times New Roman"/>
          <w:i/>
          <w:sz w:val="28"/>
          <w:szCs w:val="28"/>
          <w:lang w:val="en-US" w:eastAsia="ru-RU"/>
        </w:rPr>
        <w:t>E</w:t>
      </w:r>
      <w:proofErr w:type="spellStart"/>
      <w:r w:rsidRPr="00FA0B46">
        <w:rPr>
          <w:rFonts w:ascii="Times New Roman" w:eastAsia="Times New Roman" w:hAnsi="Times New Roman"/>
          <w:i/>
          <w:sz w:val="28"/>
          <w:szCs w:val="28"/>
          <w:lang w:val="uk-UA" w:eastAsia="ru-RU"/>
        </w:rPr>
        <w:t>nerhosberezhenye</w:t>
      </w:r>
      <w:proofErr w:type="spellEnd"/>
      <w:r w:rsidRPr="00FA0B46">
        <w:rPr>
          <w:rFonts w:ascii="Times New Roman" w:eastAsia="Times New Roman" w:hAnsi="Times New Roman"/>
          <w:i/>
          <w:sz w:val="28"/>
          <w:szCs w:val="28"/>
          <w:lang w:val="uk-UA" w:eastAsia="ru-RU"/>
        </w:rPr>
        <w:t xml:space="preserve">. </w:t>
      </w:r>
      <w:r w:rsidRPr="00FA0B46">
        <w:rPr>
          <w:rFonts w:ascii="Times New Roman" w:eastAsia="Times New Roman" w:hAnsi="Times New Roman"/>
          <w:i/>
          <w:sz w:val="28"/>
          <w:szCs w:val="28"/>
          <w:lang w:val="en-US" w:eastAsia="ru-RU"/>
        </w:rPr>
        <w:t>E</w:t>
      </w:r>
      <w:proofErr w:type="spellStart"/>
      <w:r w:rsidRPr="00FA0B46">
        <w:rPr>
          <w:rFonts w:ascii="Times New Roman" w:eastAsia="Times New Roman" w:hAnsi="Times New Roman"/>
          <w:i/>
          <w:sz w:val="28"/>
          <w:szCs w:val="28"/>
          <w:lang w:val="uk-UA" w:eastAsia="ru-RU"/>
        </w:rPr>
        <w:t>nerhetyka</w:t>
      </w:r>
      <w:proofErr w:type="spellEnd"/>
      <w:r w:rsidRPr="00FA0B46">
        <w:rPr>
          <w:rFonts w:ascii="Times New Roman" w:eastAsia="Times New Roman" w:hAnsi="Times New Roman"/>
          <w:i/>
          <w:sz w:val="28"/>
          <w:szCs w:val="28"/>
          <w:lang w:val="uk-UA" w:eastAsia="ru-RU"/>
        </w:rPr>
        <w:t xml:space="preserve">. </w:t>
      </w:r>
      <w:r w:rsidRPr="00FA0B46">
        <w:rPr>
          <w:rFonts w:ascii="Times New Roman" w:eastAsia="Times New Roman" w:hAnsi="Times New Roman"/>
          <w:i/>
          <w:sz w:val="28"/>
          <w:szCs w:val="28"/>
          <w:lang w:val="en-US" w:eastAsia="ru-RU"/>
        </w:rPr>
        <w:t>E</w:t>
      </w:r>
      <w:proofErr w:type="spellStart"/>
      <w:r w:rsidRPr="00FA0B46">
        <w:rPr>
          <w:rFonts w:ascii="Times New Roman" w:hAnsi="Times New Roman"/>
          <w:i/>
          <w:sz w:val="28"/>
          <w:szCs w:val="28"/>
          <w:lang w:val="uk-UA" w:eastAsia="ru-RU"/>
        </w:rPr>
        <w:t>nerhoaudyt</w:t>
      </w:r>
      <w:proofErr w:type="spellEnd"/>
      <w:r w:rsidRPr="00FA0B46">
        <w:rPr>
          <w:rFonts w:ascii="Times New Roman" w:hAnsi="Times New Roman"/>
          <w:i/>
          <w:sz w:val="28"/>
          <w:szCs w:val="28"/>
          <w:lang w:val="uk-UA" w:eastAsia="ru-RU"/>
        </w:rPr>
        <w:t>, 11 (154),</w:t>
      </w:r>
      <w:r w:rsidRPr="00FA0B46">
        <w:rPr>
          <w:rFonts w:ascii="Times New Roman" w:eastAsia="Times New Roman" w:hAnsi="Times New Roman"/>
          <w:i/>
          <w:sz w:val="28"/>
          <w:szCs w:val="28"/>
          <w:lang w:val="uk-UA" w:eastAsia="ru-RU"/>
        </w:rPr>
        <w:t xml:space="preserve"> </w:t>
      </w:r>
      <w:r w:rsidRPr="00FA0B46">
        <w:rPr>
          <w:rFonts w:ascii="Times New Roman" w:eastAsia="Times New Roman" w:hAnsi="Times New Roman"/>
          <w:sz w:val="28"/>
          <w:szCs w:val="28"/>
          <w:lang w:val="uk-UA" w:eastAsia="ru-RU"/>
        </w:rPr>
        <w:t>40–52.</w:t>
      </w:r>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proofErr w:type="spellStart"/>
      <w:r w:rsidRPr="00FA0B46">
        <w:rPr>
          <w:rFonts w:ascii="Times New Roman" w:eastAsia="Times New Roman" w:hAnsi="Times New Roman"/>
          <w:color w:val="000000"/>
          <w:sz w:val="28"/>
          <w:szCs w:val="28"/>
          <w:bdr w:val="none" w:sz="0" w:space="0" w:color="auto" w:frame="1"/>
          <w:lang w:val="uk-UA" w:eastAsia="ru-RU"/>
        </w:rPr>
        <w:t>Barykin</w:t>
      </w:r>
      <w:proofErr w:type="spellEnd"/>
      <w:r w:rsidRPr="00FA0B46">
        <w:rPr>
          <w:rFonts w:ascii="Times New Roman" w:hAnsi="Times New Roman"/>
          <w:color w:val="000000"/>
          <w:sz w:val="28"/>
          <w:szCs w:val="28"/>
          <w:bdr w:val="none" w:sz="0" w:space="0" w:color="auto" w:frame="1"/>
          <w:lang w:val="uk-UA" w:eastAsia="ru-RU"/>
        </w:rPr>
        <w:t>,</w:t>
      </w:r>
      <w:r w:rsidRPr="00FA0B46">
        <w:rPr>
          <w:rFonts w:ascii="Times New Roman" w:eastAsia="Times New Roman" w:hAnsi="Times New Roman"/>
          <w:color w:val="000000"/>
          <w:sz w:val="28"/>
          <w:szCs w:val="28"/>
          <w:bdr w:val="none" w:sz="0" w:space="0" w:color="auto" w:frame="1"/>
          <w:lang w:val="uk-UA" w:eastAsia="ru-RU"/>
        </w:rPr>
        <w:t xml:space="preserve"> A. N., </w:t>
      </w:r>
      <w:proofErr w:type="spellStart"/>
      <w:r w:rsidRPr="00FA0B46">
        <w:rPr>
          <w:rFonts w:ascii="Times New Roman" w:eastAsia="Times New Roman" w:hAnsi="Times New Roman"/>
          <w:color w:val="000000"/>
          <w:sz w:val="28"/>
          <w:szCs w:val="28"/>
          <w:bdr w:val="none" w:sz="0" w:space="0" w:color="auto" w:frame="1"/>
          <w:lang w:val="uk-UA" w:eastAsia="ru-RU"/>
        </w:rPr>
        <w:t>Ikryannikov</w:t>
      </w:r>
      <w:proofErr w:type="spellEnd"/>
      <w:r w:rsidRPr="00FA0B46">
        <w:rPr>
          <w:rFonts w:ascii="Times New Roman" w:hAnsi="Times New Roman"/>
          <w:color w:val="000000"/>
          <w:sz w:val="28"/>
          <w:szCs w:val="28"/>
          <w:bdr w:val="none" w:sz="0" w:space="0" w:color="auto" w:frame="1"/>
          <w:lang w:val="uk-UA" w:eastAsia="ru-RU"/>
        </w:rPr>
        <w:t>,</w:t>
      </w:r>
      <w:r w:rsidRPr="00FA0B46">
        <w:rPr>
          <w:rFonts w:ascii="Times New Roman" w:eastAsia="Times New Roman" w:hAnsi="Times New Roman"/>
          <w:color w:val="000000"/>
          <w:sz w:val="28"/>
          <w:szCs w:val="28"/>
          <w:bdr w:val="none" w:sz="0" w:space="0" w:color="auto" w:frame="1"/>
          <w:lang w:val="uk-UA" w:eastAsia="ru-RU"/>
        </w:rPr>
        <w:t xml:space="preserve"> V. O. </w:t>
      </w:r>
      <w:r w:rsidRPr="00FA0B46">
        <w:rPr>
          <w:rFonts w:ascii="Times New Roman" w:hAnsi="Times New Roman"/>
          <w:color w:val="000000"/>
          <w:sz w:val="28"/>
          <w:szCs w:val="28"/>
          <w:bdr w:val="none" w:sz="0" w:space="0" w:color="auto" w:frame="1"/>
          <w:lang w:val="uk-UA" w:eastAsia="ru-RU"/>
        </w:rPr>
        <w:t>(</w:t>
      </w:r>
      <w:r w:rsidRPr="00FA0B46">
        <w:rPr>
          <w:rFonts w:ascii="Times New Roman" w:eastAsia="Times New Roman" w:hAnsi="Times New Roman"/>
          <w:color w:val="000000"/>
          <w:sz w:val="28"/>
          <w:szCs w:val="28"/>
          <w:bdr w:val="none" w:sz="0" w:space="0" w:color="auto" w:frame="1"/>
          <w:lang w:val="uk-UA" w:eastAsia="ru-RU"/>
        </w:rPr>
        <w:t>2013</w:t>
      </w:r>
      <w:r w:rsidRPr="00FA0B46">
        <w:rPr>
          <w:rFonts w:ascii="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Vozmozhnye</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puti</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primeneniya</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biznes-modelirovaniya</w:t>
      </w:r>
      <w:proofErr w:type="spellEnd"/>
      <w:r w:rsidRPr="00FA0B46">
        <w:rPr>
          <w:rFonts w:ascii="Times New Roman" w:eastAsia="Times New Roman" w:hAnsi="Times New Roman"/>
          <w:color w:val="000000"/>
          <w:sz w:val="28"/>
          <w:szCs w:val="28"/>
          <w:bdr w:val="none" w:sz="0" w:space="0" w:color="auto" w:frame="1"/>
          <w:lang w:val="uk-UA" w:eastAsia="ru-RU"/>
        </w:rPr>
        <w:t xml:space="preserve"> v </w:t>
      </w:r>
      <w:proofErr w:type="spellStart"/>
      <w:r w:rsidRPr="00FA0B46">
        <w:rPr>
          <w:rFonts w:ascii="Times New Roman" w:eastAsia="Times New Roman" w:hAnsi="Times New Roman"/>
          <w:color w:val="000000"/>
          <w:sz w:val="28"/>
          <w:szCs w:val="28"/>
          <w:bdr w:val="none" w:sz="0" w:space="0" w:color="auto" w:frame="1"/>
          <w:lang w:val="uk-UA" w:eastAsia="ru-RU"/>
        </w:rPr>
        <w:t>upravlenii</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proektami</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razvitiya</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mal</w:t>
      </w:r>
      <w:r w:rsidRPr="00FA0B46">
        <w:rPr>
          <w:rFonts w:ascii="Times New Roman" w:hAnsi="Times New Roman"/>
          <w:color w:val="000000"/>
          <w:sz w:val="28"/>
          <w:szCs w:val="28"/>
          <w:bdr w:val="none" w:sz="0" w:space="0" w:color="auto" w:frame="1"/>
          <w:lang w:val="uk-UA" w:eastAsia="ru-RU"/>
        </w:rPr>
        <w:t>ykh</w:t>
      </w:r>
      <w:proofErr w:type="spellEnd"/>
      <w:r w:rsidRPr="00FA0B46">
        <w:rPr>
          <w:rFonts w:ascii="Times New Roman" w:hAnsi="Times New Roman"/>
          <w:color w:val="000000"/>
          <w:sz w:val="28"/>
          <w:szCs w:val="28"/>
          <w:bdr w:val="none" w:sz="0" w:space="0" w:color="auto" w:frame="1"/>
          <w:lang w:val="uk-UA" w:eastAsia="ru-RU"/>
        </w:rPr>
        <w:t xml:space="preserve"> </w:t>
      </w:r>
      <w:proofErr w:type="spellStart"/>
      <w:r w:rsidRPr="00FA0B46">
        <w:rPr>
          <w:rFonts w:ascii="Times New Roman" w:hAnsi="Times New Roman"/>
          <w:color w:val="000000"/>
          <w:sz w:val="28"/>
          <w:szCs w:val="28"/>
          <w:bdr w:val="none" w:sz="0" w:space="0" w:color="auto" w:frame="1"/>
          <w:lang w:val="uk-UA" w:eastAsia="ru-RU"/>
        </w:rPr>
        <w:t>mnogoprofil'nykh</w:t>
      </w:r>
      <w:proofErr w:type="spellEnd"/>
      <w:r w:rsidRPr="00FA0B46">
        <w:rPr>
          <w:rFonts w:ascii="Times New Roman" w:hAnsi="Times New Roman"/>
          <w:color w:val="000000"/>
          <w:sz w:val="28"/>
          <w:szCs w:val="28"/>
          <w:bdr w:val="none" w:sz="0" w:space="0" w:color="auto" w:frame="1"/>
          <w:lang w:val="uk-UA" w:eastAsia="ru-RU"/>
        </w:rPr>
        <w:t xml:space="preserve"> </w:t>
      </w:r>
      <w:proofErr w:type="spellStart"/>
      <w:r w:rsidRPr="00FA0B46">
        <w:rPr>
          <w:rFonts w:ascii="Times New Roman" w:hAnsi="Times New Roman"/>
          <w:color w:val="000000"/>
          <w:sz w:val="28"/>
          <w:szCs w:val="28"/>
          <w:bdr w:val="none" w:sz="0" w:space="0" w:color="auto" w:frame="1"/>
          <w:lang w:val="uk-UA" w:eastAsia="ru-RU"/>
        </w:rPr>
        <w:t>kompaniy</w:t>
      </w:r>
      <w:proofErr w:type="spellEnd"/>
      <w:r w:rsidRPr="00FA0B46">
        <w:rPr>
          <w:rFonts w:ascii="Times New Roman" w:hAnsi="Times New Roman"/>
          <w:color w:val="000000"/>
          <w:sz w:val="28"/>
          <w:szCs w:val="28"/>
          <w:bdr w:val="none" w:sz="0" w:space="0" w:color="auto" w:frame="1"/>
          <w:lang w:val="uk-UA" w:eastAsia="ru-RU"/>
        </w:rPr>
        <w:t xml:space="preserve">. </w:t>
      </w:r>
      <w:proofErr w:type="spellStart"/>
      <w:r w:rsidRPr="00FA0B46">
        <w:rPr>
          <w:rFonts w:ascii="Times New Roman" w:hAnsi="Times New Roman"/>
          <w:i/>
          <w:color w:val="000000"/>
          <w:sz w:val="28"/>
          <w:szCs w:val="28"/>
          <w:bdr w:val="none" w:sz="0" w:space="0" w:color="auto" w:frame="1"/>
          <w:lang w:val="uk-UA" w:eastAsia="ru-RU"/>
        </w:rPr>
        <w:t>Menedzhment</w:t>
      </w:r>
      <w:proofErr w:type="spellEnd"/>
      <w:r w:rsidRPr="00FA0B46">
        <w:rPr>
          <w:rFonts w:ascii="Times New Roman" w:hAnsi="Times New Roman"/>
          <w:i/>
          <w:color w:val="000000"/>
          <w:sz w:val="28"/>
          <w:szCs w:val="28"/>
          <w:bdr w:val="none" w:sz="0" w:space="0" w:color="auto" w:frame="1"/>
          <w:lang w:val="uk-UA" w:eastAsia="ru-RU"/>
        </w:rPr>
        <w:t xml:space="preserve"> </w:t>
      </w:r>
      <w:proofErr w:type="spellStart"/>
      <w:r w:rsidRPr="00FA0B46">
        <w:rPr>
          <w:rFonts w:ascii="Times New Roman" w:hAnsi="Times New Roman"/>
          <w:i/>
          <w:color w:val="000000"/>
          <w:sz w:val="28"/>
          <w:szCs w:val="28"/>
          <w:bdr w:val="none" w:sz="0" w:space="0" w:color="auto" w:frame="1"/>
          <w:lang w:val="uk-UA" w:eastAsia="ru-RU"/>
        </w:rPr>
        <w:t>innovatsiy</w:t>
      </w:r>
      <w:proofErr w:type="spellEnd"/>
      <w:r w:rsidRPr="00FA0B46">
        <w:rPr>
          <w:rFonts w:ascii="Times New Roman" w:hAnsi="Times New Roman"/>
          <w:i/>
          <w:color w:val="000000"/>
          <w:sz w:val="28"/>
          <w:szCs w:val="28"/>
          <w:bdr w:val="none" w:sz="0" w:space="0" w:color="auto" w:frame="1"/>
          <w:lang w:val="en-US" w:eastAsia="ru-RU"/>
        </w:rPr>
        <w:t xml:space="preserve">, </w:t>
      </w:r>
      <w:r w:rsidRPr="00FA0B46">
        <w:rPr>
          <w:rFonts w:ascii="Times New Roman" w:hAnsi="Times New Roman"/>
          <w:i/>
          <w:color w:val="000000"/>
          <w:sz w:val="28"/>
          <w:szCs w:val="28"/>
          <w:bdr w:val="none" w:sz="0" w:space="0" w:color="auto" w:frame="1"/>
          <w:lang w:val="uk-UA" w:eastAsia="ru-RU"/>
        </w:rPr>
        <w:t>3 (23)</w:t>
      </w:r>
      <w:r w:rsidRPr="00FA0B46">
        <w:rPr>
          <w:rFonts w:ascii="Times New Roman" w:hAnsi="Times New Roman"/>
          <w:i/>
          <w:color w:val="000000"/>
          <w:sz w:val="28"/>
          <w:szCs w:val="28"/>
          <w:bdr w:val="none" w:sz="0" w:space="0" w:color="auto" w:frame="1"/>
          <w:lang w:val="en-US" w:eastAsia="ru-RU"/>
        </w:rPr>
        <w:t xml:space="preserve">, </w:t>
      </w:r>
      <w:r w:rsidRPr="00FA0B46">
        <w:rPr>
          <w:rFonts w:ascii="Times New Roman" w:eastAsia="Times New Roman" w:hAnsi="Times New Roman"/>
          <w:color w:val="000000"/>
          <w:sz w:val="28"/>
          <w:szCs w:val="28"/>
          <w:bdr w:val="none" w:sz="0" w:space="0" w:color="auto" w:frame="1"/>
          <w:lang w:val="uk-UA" w:eastAsia="ru-RU"/>
        </w:rPr>
        <w:t>226–239.</w:t>
      </w:r>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sz w:val="28"/>
          <w:szCs w:val="28"/>
          <w:lang w:val="en-US" w:eastAsia="ru-RU"/>
        </w:rPr>
      </w:pPr>
      <w:proofErr w:type="spellStart"/>
      <w:r w:rsidRPr="00FA0B46">
        <w:rPr>
          <w:rFonts w:ascii="Times New Roman" w:eastAsia="Times New Roman" w:hAnsi="Times New Roman"/>
          <w:sz w:val="28"/>
          <w:szCs w:val="28"/>
          <w:lang w:val="uk-UA" w:eastAsia="ru-RU"/>
        </w:rPr>
        <w:t>Babenko</w:t>
      </w:r>
      <w:proofErr w:type="spellEnd"/>
      <w:r w:rsidRPr="00FA0B46">
        <w:rPr>
          <w:rFonts w:ascii="Times New Roman" w:hAnsi="Times New Roman"/>
          <w:sz w:val="28"/>
          <w:szCs w:val="28"/>
          <w:lang w:val="en-US" w:eastAsia="ru-RU"/>
        </w:rPr>
        <w:t>,</w:t>
      </w:r>
      <w:r w:rsidRPr="00FA0B46">
        <w:rPr>
          <w:rFonts w:ascii="Times New Roman" w:eastAsia="Times New Roman" w:hAnsi="Times New Roman"/>
          <w:sz w:val="28"/>
          <w:szCs w:val="28"/>
          <w:lang w:val="uk-UA" w:eastAsia="ru-RU"/>
        </w:rPr>
        <w:t xml:space="preserve"> V. A. </w:t>
      </w:r>
      <w:r w:rsidRPr="00FA0B46">
        <w:rPr>
          <w:rFonts w:ascii="Times New Roman" w:hAnsi="Times New Roman"/>
          <w:sz w:val="28"/>
          <w:szCs w:val="28"/>
          <w:lang w:val="en-US" w:eastAsia="ru-RU"/>
        </w:rPr>
        <w:t>(</w:t>
      </w:r>
      <w:r w:rsidRPr="00FA0B46">
        <w:rPr>
          <w:rFonts w:ascii="Times New Roman" w:eastAsia="Times New Roman" w:hAnsi="Times New Roman"/>
          <w:sz w:val="28"/>
          <w:szCs w:val="28"/>
          <w:lang w:val="uk-UA" w:eastAsia="ru-RU"/>
        </w:rPr>
        <w:t>2016</w:t>
      </w:r>
      <w:r w:rsidRPr="00FA0B46">
        <w:rPr>
          <w:rFonts w:ascii="Times New Roman" w:hAnsi="Times New Roman"/>
          <w:sz w:val="28"/>
          <w:szCs w:val="28"/>
          <w:lang w:val="en-US" w:eastAsia="ru-RU"/>
        </w:rPr>
        <w:t xml:space="preserve">). </w:t>
      </w:r>
      <w:proofErr w:type="spellStart"/>
      <w:r w:rsidRPr="00FA0B46">
        <w:rPr>
          <w:rFonts w:ascii="Times New Roman" w:eastAsia="Times New Roman" w:hAnsi="Times New Roman"/>
          <w:sz w:val="28"/>
          <w:szCs w:val="28"/>
          <w:lang w:val="uk-UA" w:eastAsia="ru-RU"/>
        </w:rPr>
        <w:t>Dynamical</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models</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of</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the</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minimax</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program</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management</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of</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innovation</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processes</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in</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interprises</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with</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risks</w:t>
      </w:r>
      <w:proofErr w:type="spellEnd"/>
      <w:r w:rsidRPr="00FA0B46">
        <w:rPr>
          <w:rFonts w:ascii="Times New Roman" w:eastAsia="Times New Roman" w:hAnsi="Times New Roman"/>
          <w:sz w:val="28"/>
          <w:szCs w:val="28"/>
          <w:lang w:val="en-US" w:eastAsia="ru-RU"/>
        </w:rPr>
        <w:t xml:space="preserve">. </w:t>
      </w:r>
      <w:proofErr w:type="spellStart"/>
      <w:r w:rsidRPr="00FA0B46">
        <w:rPr>
          <w:rFonts w:ascii="Times New Roman" w:eastAsia="Times New Roman" w:hAnsi="Times New Roman"/>
          <w:i/>
          <w:sz w:val="28"/>
          <w:szCs w:val="28"/>
          <w:lang w:val="uk-UA" w:eastAsia="ru-RU"/>
        </w:rPr>
        <w:t>Doslidzhennia</w:t>
      </w:r>
      <w:proofErr w:type="spellEnd"/>
      <w:r w:rsidRPr="00FA0B46">
        <w:rPr>
          <w:rFonts w:ascii="Times New Roman" w:eastAsia="Times New Roman" w:hAnsi="Times New Roman"/>
          <w:i/>
          <w:sz w:val="28"/>
          <w:szCs w:val="28"/>
          <w:lang w:val="uk-UA" w:eastAsia="ru-RU"/>
        </w:rPr>
        <w:t xml:space="preserve"> </w:t>
      </w:r>
      <w:proofErr w:type="spellStart"/>
      <w:r w:rsidRPr="00FA0B46">
        <w:rPr>
          <w:rFonts w:ascii="Times New Roman" w:eastAsia="Times New Roman" w:hAnsi="Times New Roman"/>
          <w:i/>
          <w:sz w:val="28"/>
          <w:szCs w:val="28"/>
          <w:lang w:val="uk-UA" w:eastAsia="ru-RU"/>
        </w:rPr>
        <w:t>ta</w:t>
      </w:r>
      <w:proofErr w:type="spellEnd"/>
      <w:r w:rsidRPr="00FA0B46">
        <w:rPr>
          <w:rFonts w:ascii="Times New Roman" w:eastAsia="Times New Roman" w:hAnsi="Times New Roman"/>
          <w:i/>
          <w:sz w:val="28"/>
          <w:szCs w:val="28"/>
          <w:lang w:val="uk-UA" w:eastAsia="ru-RU"/>
        </w:rPr>
        <w:t xml:space="preserve"> </w:t>
      </w:r>
      <w:proofErr w:type="spellStart"/>
      <w:r w:rsidRPr="00FA0B46">
        <w:rPr>
          <w:rFonts w:ascii="Times New Roman" w:eastAsia="Times New Roman" w:hAnsi="Times New Roman"/>
          <w:i/>
          <w:sz w:val="28"/>
          <w:szCs w:val="28"/>
          <w:lang w:val="uk-UA" w:eastAsia="ru-RU"/>
        </w:rPr>
        <w:t>optymizatsiia</w:t>
      </w:r>
      <w:proofErr w:type="spellEnd"/>
      <w:r w:rsidRPr="00FA0B46">
        <w:rPr>
          <w:rFonts w:ascii="Times New Roman" w:eastAsia="Times New Roman" w:hAnsi="Times New Roman"/>
          <w:i/>
          <w:sz w:val="28"/>
          <w:szCs w:val="28"/>
          <w:lang w:val="uk-UA" w:eastAsia="ru-RU"/>
        </w:rPr>
        <w:t xml:space="preserve"> </w:t>
      </w:r>
      <w:proofErr w:type="spellStart"/>
      <w:r w:rsidRPr="00FA0B46">
        <w:rPr>
          <w:rFonts w:ascii="Times New Roman" w:eastAsia="Times New Roman" w:hAnsi="Times New Roman"/>
          <w:i/>
          <w:sz w:val="28"/>
          <w:szCs w:val="28"/>
          <w:lang w:val="uk-UA" w:eastAsia="ru-RU"/>
        </w:rPr>
        <w:t>ekonomichnykh</w:t>
      </w:r>
      <w:proofErr w:type="spellEnd"/>
      <w:r w:rsidRPr="00FA0B46">
        <w:rPr>
          <w:rFonts w:ascii="Times New Roman" w:eastAsia="Times New Roman" w:hAnsi="Times New Roman"/>
          <w:i/>
          <w:sz w:val="28"/>
          <w:szCs w:val="28"/>
          <w:lang w:val="uk-UA" w:eastAsia="ru-RU"/>
        </w:rPr>
        <w:t xml:space="preserve"> </w:t>
      </w:r>
      <w:proofErr w:type="spellStart"/>
      <w:r w:rsidRPr="00FA0B46">
        <w:rPr>
          <w:rFonts w:ascii="Times New Roman" w:eastAsia="Times New Roman" w:hAnsi="Times New Roman"/>
          <w:i/>
          <w:sz w:val="28"/>
          <w:szCs w:val="28"/>
          <w:lang w:val="uk-UA" w:eastAsia="ru-RU"/>
        </w:rPr>
        <w:t>protsesiv</w:t>
      </w:r>
      <w:proofErr w:type="spellEnd"/>
      <w:r w:rsidRPr="00FA0B46">
        <w:rPr>
          <w:rFonts w:ascii="Times New Roman" w:eastAsia="Times New Roman" w:hAnsi="Times New Roman"/>
          <w:i/>
          <w:sz w:val="28"/>
          <w:szCs w:val="28"/>
          <w:lang w:val="uk-UA" w:eastAsia="ru-RU"/>
        </w:rPr>
        <w:t xml:space="preserve"> «</w:t>
      </w:r>
      <w:proofErr w:type="spellStart"/>
      <w:r w:rsidRPr="00FA0B46">
        <w:rPr>
          <w:rFonts w:ascii="Times New Roman" w:eastAsia="Times New Roman" w:hAnsi="Times New Roman"/>
          <w:i/>
          <w:sz w:val="28"/>
          <w:szCs w:val="28"/>
          <w:lang w:val="uk-UA" w:eastAsia="ru-RU"/>
        </w:rPr>
        <w:t>Optymum</w:t>
      </w:r>
      <w:proofErr w:type="spellEnd"/>
      <w:r w:rsidRPr="00FA0B46">
        <w:rPr>
          <w:rFonts w:ascii="Times New Roman" w:eastAsia="Times New Roman" w:hAnsi="Times New Roman"/>
          <w:i/>
          <w:sz w:val="28"/>
          <w:szCs w:val="28"/>
          <w:lang w:val="uk-UA" w:eastAsia="ru-RU"/>
        </w:rPr>
        <w:t>–2016»</w:t>
      </w:r>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val="uk-UA" w:eastAsia="ru-RU"/>
        </w:rPr>
        <w:t>Kharkiv</w:t>
      </w:r>
      <w:proofErr w:type="spellEnd"/>
      <w:r w:rsidRPr="00FA0B46">
        <w:rPr>
          <w:rFonts w:ascii="Times New Roman" w:eastAsia="Times New Roman" w:hAnsi="Times New Roman"/>
          <w:sz w:val="28"/>
          <w:szCs w:val="28"/>
          <w:lang w:val="uk-UA" w:eastAsia="ru-RU"/>
        </w:rPr>
        <w:t>: NTU</w:t>
      </w:r>
      <w:r w:rsidRPr="00FA0B46">
        <w:rPr>
          <w:rFonts w:ascii="Times New Roman" w:eastAsia="Times New Roman" w:hAnsi="Times New Roman"/>
          <w:sz w:val="28"/>
          <w:szCs w:val="28"/>
          <w:lang w:val="en-US" w:eastAsia="ru-RU"/>
        </w:rPr>
        <w:t> </w:t>
      </w:r>
      <w:r w:rsidRPr="00FA0B46">
        <w:rPr>
          <w:rFonts w:ascii="Times New Roman" w:eastAsia="Times New Roman" w:hAnsi="Times New Roman"/>
          <w:sz w:val="28"/>
          <w:szCs w:val="28"/>
          <w:lang w:val="uk-UA" w:eastAsia="ru-RU"/>
        </w:rPr>
        <w:t>«</w:t>
      </w:r>
      <w:proofErr w:type="spellStart"/>
      <w:r w:rsidRPr="00FA0B46">
        <w:rPr>
          <w:rFonts w:ascii="Times New Roman" w:eastAsia="Times New Roman" w:hAnsi="Times New Roman"/>
          <w:sz w:val="28"/>
          <w:szCs w:val="28"/>
          <w:lang w:val="uk-UA" w:eastAsia="ru-RU"/>
        </w:rPr>
        <w:t>KhPI</w:t>
      </w:r>
      <w:proofErr w:type="spellEnd"/>
      <w:r w:rsidRPr="00FA0B46">
        <w:rPr>
          <w:rFonts w:ascii="Times New Roman" w:eastAsia="Times New Roman" w:hAnsi="Times New Roman"/>
          <w:sz w:val="28"/>
          <w:szCs w:val="28"/>
          <w:lang w:val="uk-UA" w:eastAsia="ru-RU"/>
        </w:rPr>
        <w:t>», 71–73.</w:t>
      </w:r>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sz w:val="28"/>
          <w:szCs w:val="28"/>
          <w:lang w:val="en-US" w:eastAsia="ru-RU"/>
        </w:rPr>
      </w:pPr>
      <w:proofErr w:type="spellStart"/>
      <w:r w:rsidRPr="00FA0B46">
        <w:rPr>
          <w:rFonts w:ascii="Times New Roman" w:eastAsia="Times New Roman" w:hAnsi="Times New Roman"/>
          <w:sz w:val="28"/>
          <w:szCs w:val="28"/>
          <w:lang w:val="en-US" w:eastAsia="ru-RU"/>
        </w:rPr>
        <w:t>Dosyukov</w:t>
      </w:r>
      <w:proofErr w:type="spellEnd"/>
      <w:r w:rsidRPr="00FA0B46">
        <w:rPr>
          <w:rFonts w:ascii="Times New Roman" w:hAnsi="Times New Roman"/>
          <w:sz w:val="28"/>
          <w:szCs w:val="28"/>
          <w:lang w:val="en-US" w:eastAsia="ru-RU"/>
        </w:rPr>
        <w:t>,</w:t>
      </w:r>
      <w:r w:rsidRPr="00FA0B46">
        <w:rPr>
          <w:rFonts w:ascii="Times New Roman" w:eastAsia="Times New Roman" w:hAnsi="Times New Roman"/>
          <w:sz w:val="28"/>
          <w:szCs w:val="28"/>
          <w:lang w:val="en-US" w:eastAsia="ru-RU"/>
        </w:rPr>
        <w:t xml:space="preserve"> S. </w:t>
      </w:r>
      <w:r w:rsidRPr="00FA0B46">
        <w:rPr>
          <w:rFonts w:ascii="Times New Roman" w:hAnsi="Times New Roman"/>
          <w:sz w:val="28"/>
          <w:szCs w:val="28"/>
          <w:lang w:val="en-US" w:eastAsia="ru-RU"/>
        </w:rPr>
        <w:t>(</w:t>
      </w:r>
      <w:r w:rsidRPr="00FA0B46">
        <w:rPr>
          <w:rFonts w:ascii="Times New Roman" w:eastAsia="Times New Roman" w:hAnsi="Times New Roman"/>
          <w:sz w:val="28"/>
          <w:szCs w:val="28"/>
          <w:shd w:val="clear" w:color="auto" w:fill="FFFFFF"/>
          <w:lang w:val="en-US" w:eastAsia="ru-RU"/>
        </w:rPr>
        <w:t>2013</w:t>
      </w:r>
      <w:r w:rsidRPr="00FA0B46">
        <w:rPr>
          <w:rFonts w:ascii="Times New Roman" w:hAnsi="Times New Roman"/>
          <w:sz w:val="28"/>
          <w:szCs w:val="28"/>
          <w:shd w:val="clear" w:color="auto" w:fill="FFFFFF"/>
          <w:lang w:val="en-US" w:eastAsia="ru-RU"/>
        </w:rPr>
        <w:t xml:space="preserve">, </w:t>
      </w:r>
      <w:r w:rsidRPr="00FA0B46">
        <w:rPr>
          <w:rFonts w:ascii="Times New Roman" w:eastAsia="Times New Roman" w:hAnsi="Times New Roman"/>
          <w:sz w:val="28"/>
          <w:szCs w:val="28"/>
          <w:shd w:val="clear" w:color="auto" w:fill="FFFFFF"/>
          <w:lang w:val="en-US" w:eastAsia="ru-RU"/>
        </w:rPr>
        <w:t>November</w:t>
      </w:r>
      <w:r w:rsidRPr="00FA0B46">
        <w:rPr>
          <w:rFonts w:ascii="Times New Roman" w:hAnsi="Times New Roman"/>
          <w:sz w:val="28"/>
          <w:szCs w:val="28"/>
          <w:shd w:val="clear" w:color="auto" w:fill="FFFFFF"/>
          <w:lang w:val="en-US" w:eastAsia="ru-RU"/>
        </w:rPr>
        <w:t xml:space="preserve">). </w:t>
      </w:r>
      <w:r w:rsidRPr="00FA0B46">
        <w:rPr>
          <w:rFonts w:ascii="Times New Roman" w:eastAsia="Times New Roman" w:hAnsi="Times New Roman"/>
          <w:i/>
          <w:sz w:val="28"/>
          <w:szCs w:val="28"/>
          <w:lang w:val="en-US" w:eastAsia="ru-RU"/>
        </w:rPr>
        <w:t xml:space="preserve">Distributed Information Systems. From A to Z </w:t>
      </w:r>
      <w:r w:rsidRPr="00FA0B46">
        <w:rPr>
          <w:rFonts w:ascii="Times New Roman" w:eastAsia="Times New Roman" w:hAnsi="Times New Roman"/>
          <w:i/>
          <w:sz w:val="28"/>
          <w:szCs w:val="28"/>
          <w:shd w:val="clear" w:color="auto" w:fill="FFFFFF"/>
          <w:lang w:val="en-US" w:eastAsia="ru-RU"/>
        </w:rPr>
        <w:t>Embarcadero Developer Network</w:t>
      </w:r>
      <w:r w:rsidRPr="00FA0B46">
        <w:rPr>
          <w:rFonts w:ascii="Times New Roman" w:eastAsia="Times New Roman" w:hAnsi="Times New Roman"/>
          <w:sz w:val="28"/>
          <w:szCs w:val="28"/>
          <w:shd w:val="clear" w:color="auto" w:fill="FFFFFF"/>
          <w:lang w:val="en-US" w:eastAsia="ru-RU"/>
        </w:rPr>
        <w:t xml:space="preserve">. </w:t>
      </w:r>
      <w:r w:rsidRPr="00FA0B46">
        <w:rPr>
          <w:rFonts w:ascii="Times New Roman" w:hAnsi="Times New Roman"/>
          <w:sz w:val="28"/>
          <w:szCs w:val="28"/>
          <w:shd w:val="clear" w:color="auto" w:fill="FFFFFF"/>
          <w:lang w:val="en-US" w:eastAsia="ru-RU"/>
        </w:rPr>
        <w:t>Available at</w:t>
      </w:r>
      <w:r w:rsidRPr="00FA0B46">
        <w:rPr>
          <w:rFonts w:ascii="Times New Roman" w:eastAsia="Times New Roman" w:hAnsi="Times New Roman"/>
          <w:sz w:val="28"/>
          <w:szCs w:val="28"/>
          <w:shd w:val="clear" w:color="auto" w:fill="FFFFFF"/>
          <w:lang w:val="en-US" w:eastAsia="ru-RU"/>
        </w:rPr>
        <w:t xml:space="preserve">: </w:t>
      </w:r>
      <w:hyperlink r:id="rId18" w:history="1">
        <w:r w:rsidRPr="00FA0B46">
          <w:rPr>
            <w:rStyle w:val="a3"/>
            <w:rFonts w:ascii="Times New Roman" w:eastAsia="Times New Roman" w:hAnsi="Times New Roman"/>
            <w:color w:val="auto"/>
            <w:sz w:val="28"/>
            <w:szCs w:val="28"/>
            <w:u w:val="none"/>
            <w:lang w:val="en-US" w:eastAsia="ru-RU"/>
          </w:rPr>
          <w:t>http://dn.codegear.com/article/30025</w:t>
        </w:r>
      </w:hyperlink>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sz w:val="28"/>
          <w:szCs w:val="28"/>
          <w:lang w:val="en-US" w:eastAsia="ru-RU"/>
        </w:rPr>
      </w:pPr>
      <w:proofErr w:type="spellStart"/>
      <w:r w:rsidRPr="00FA0B46">
        <w:rPr>
          <w:rFonts w:ascii="Times New Roman" w:eastAsia="Times New Roman" w:hAnsi="Times New Roman"/>
          <w:sz w:val="28"/>
          <w:szCs w:val="28"/>
          <w:lang w:val="en-US" w:eastAsia="ru-RU"/>
        </w:rPr>
        <w:t>Gayfullin</w:t>
      </w:r>
      <w:proofErr w:type="spellEnd"/>
      <w:r w:rsidRPr="00FA0B46">
        <w:rPr>
          <w:rFonts w:ascii="Times New Roman" w:hAnsi="Times New Roman"/>
          <w:sz w:val="28"/>
          <w:szCs w:val="28"/>
          <w:lang w:val="en-US" w:eastAsia="ru-RU"/>
        </w:rPr>
        <w:t>,</w:t>
      </w:r>
      <w:r w:rsidRPr="00FA0B46">
        <w:rPr>
          <w:rFonts w:ascii="Times New Roman" w:eastAsia="Times New Roman" w:hAnsi="Times New Roman"/>
          <w:sz w:val="28"/>
          <w:szCs w:val="28"/>
          <w:lang w:val="en-US" w:eastAsia="ru-RU"/>
        </w:rPr>
        <w:t xml:space="preserve"> B., </w:t>
      </w:r>
      <w:proofErr w:type="spellStart"/>
      <w:r w:rsidRPr="00FA0B46">
        <w:rPr>
          <w:rFonts w:ascii="Times New Roman" w:eastAsia="Times New Roman" w:hAnsi="Times New Roman"/>
          <w:sz w:val="28"/>
          <w:szCs w:val="28"/>
          <w:lang w:val="en-US" w:eastAsia="ru-RU"/>
        </w:rPr>
        <w:t>Obukhov</w:t>
      </w:r>
      <w:proofErr w:type="spellEnd"/>
      <w:r w:rsidRPr="00FA0B46">
        <w:rPr>
          <w:rFonts w:ascii="Times New Roman" w:hAnsi="Times New Roman"/>
          <w:sz w:val="28"/>
          <w:szCs w:val="28"/>
          <w:lang w:val="en-US" w:eastAsia="ru-RU"/>
        </w:rPr>
        <w:t>,</w:t>
      </w:r>
      <w:r w:rsidRPr="00FA0B46">
        <w:rPr>
          <w:rFonts w:ascii="Times New Roman" w:eastAsia="Times New Roman" w:hAnsi="Times New Roman"/>
          <w:sz w:val="28"/>
          <w:szCs w:val="28"/>
          <w:lang w:val="en-US" w:eastAsia="ru-RU"/>
        </w:rPr>
        <w:t xml:space="preserve"> I. </w:t>
      </w:r>
      <w:r w:rsidRPr="00FA0B46">
        <w:rPr>
          <w:rFonts w:ascii="Times New Roman" w:hAnsi="Times New Roman"/>
          <w:sz w:val="28"/>
          <w:szCs w:val="28"/>
          <w:lang w:val="en-US" w:eastAsia="ru-RU"/>
        </w:rPr>
        <w:t>(</w:t>
      </w:r>
      <w:r w:rsidRPr="00FA0B46">
        <w:rPr>
          <w:rFonts w:ascii="Times New Roman" w:eastAsia="Times New Roman" w:hAnsi="Times New Roman"/>
          <w:sz w:val="28"/>
          <w:szCs w:val="28"/>
          <w:lang w:val="en-US" w:eastAsia="ru-RU"/>
        </w:rPr>
        <w:t>2001</w:t>
      </w:r>
      <w:r w:rsidRPr="00FA0B46">
        <w:rPr>
          <w:rFonts w:ascii="Times New Roman" w:hAnsi="Times New Roman"/>
          <w:sz w:val="28"/>
          <w:szCs w:val="28"/>
          <w:lang w:val="en-US" w:eastAsia="ru-RU"/>
        </w:rPr>
        <w:t xml:space="preserve">). </w:t>
      </w:r>
      <w:proofErr w:type="spellStart"/>
      <w:r w:rsidRPr="00FA0B46">
        <w:rPr>
          <w:rFonts w:ascii="Times New Roman" w:eastAsia="Times New Roman" w:hAnsi="Times New Roman"/>
          <w:sz w:val="28"/>
          <w:szCs w:val="28"/>
          <w:lang w:val="en-US" w:eastAsia="ru-RU"/>
        </w:rPr>
        <w:t>Sovremennye</w:t>
      </w:r>
      <w:proofErr w:type="spellEnd"/>
      <w:r w:rsidRPr="00FA0B46">
        <w:rPr>
          <w:rFonts w:ascii="Times New Roman" w:eastAsia="Times New Roman" w:hAnsi="Times New Roman"/>
          <w:sz w:val="28"/>
          <w:szCs w:val="28"/>
          <w:lang w:val="en-US" w:eastAsia="ru-RU"/>
        </w:rPr>
        <w:t xml:space="preserve"> </w:t>
      </w:r>
      <w:proofErr w:type="spellStart"/>
      <w:r w:rsidRPr="00FA0B46">
        <w:rPr>
          <w:rFonts w:ascii="Times New Roman" w:eastAsia="Times New Roman" w:hAnsi="Times New Roman"/>
          <w:sz w:val="28"/>
          <w:szCs w:val="28"/>
          <w:lang w:val="en-US" w:eastAsia="ru-RU"/>
        </w:rPr>
        <w:t>sistemy</w:t>
      </w:r>
      <w:proofErr w:type="spellEnd"/>
      <w:r w:rsidRPr="00FA0B46">
        <w:rPr>
          <w:rFonts w:ascii="Times New Roman" w:eastAsia="Times New Roman" w:hAnsi="Times New Roman"/>
          <w:sz w:val="28"/>
          <w:szCs w:val="28"/>
          <w:lang w:val="en-US" w:eastAsia="ru-RU"/>
        </w:rPr>
        <w:t xml:space="preserve"> </w:t>
      </w:r>
      <w:proofErr w:type="spellStart"/>
      <w:r w:rsidRPr="00FA0B46">
        <w:rPr>
          <w:rFonts w:ascii="Times New Roman" w:eastAsia="Times New Roman" w:hAnsi="Times New Roman"/>
          <w:sz w:val="28"/>
          <w:szCs w:val="28"/>
          <w:lang w:val="en-US" w:eastAsia="ru-RU"/>
        </w:rPr>
        <w:t>upravleniya</w:t>
      </w:r>
      <w:proofErr w:type="spellEnd"/>
      <w:r w:rsidRPr="00FA0B46">
        <w:rPr>
          <w:rFonts w:ascii="Times New Roman" w:eastAsia="Times New Roman" w:hAnsi="Times New Roman"/>
          <w:sz w:val="28"/>
          <w:szCs w:val="28"/>
          <w:lang w:val="en-US" w:eastAsia="ru-RU"/>
        </w:rPr>
        <w:t xml:space="preserve"> </w:t>
      </w:r>
      <w:proofErr w:type="spellStart"/>
      <w:r w:rsidRPr="00FA0B46">
        <w:rPr>
          <w:rFonts w:ascii="Times New Roman" w:eastAsia="Times New Roman" w:hAnsi="Times New Roman"/>
          <w:sz w:val="28"/>
          <w:szCs w:val="28"/>
          <w:lang w:val="en-US" w:eastAsia="ru-RU"/>
        </w:rPr>
        <w:t>predpriyatiem</w:t>
      </w:r>
      <w:proofErr w:type="spellEnd"/>
      <w:r w:rsidRPr="00FA0B46">
        <w:rPr>
          <w:rFonts w:ascii="Times New Roman" w:eastAsia="Times New Roman" w:hAnsi="Times New Roman"/>
          <w:sz w:val="28"/>
          <w:szCs w:val="28"/>
          <w:lang w:val="en-US" w:eastAsia="ru-RU"/>
        </w:rPr>
        <w:t>. Part</w:t>
      </w:r>
      <w:r w:rsidRPr="00FA0B46">
        <w:rPr>
          <w:rFonts w:ascii="Times New Roman" w:hAnsi="Times New Roman"/>
          <w:sz w:val="28"/>
          <w:szCs w:val="28"/>
          <w:lang w:val="en-US" w:eastAsia="ru-RU"/>
        </w:rPr>
        <w:t xml:space="preserve"> 1.</w:t>
      </w:r>
      <w:r w:rsidRPr="00FA0B46">
        <w:rPr>
          <w:rFonts w:ascii="Times New Roman" w:eastAsia="Times New Roman" w:hAnsi="Times New Roman"/>
          <w:sz w:val="28"/>
          <w:szCs w:val="28"/>
          <w:lang w:val="en-US" w:eastAsia="ru-RU"/>
        </w:rPr>
        <w:t xml:space="preserve"> </w:t>
      </w:r>
      <w:proofErr w:type="spellStart"/>
      <w:r w:rsidRPr="00FA0B46">
        <w:rPr>
          <w:rFonts w:ascii="Times New Roman" w:eastAsia="Times New Roman" w:hAnsi="Times New Roman"/>
          <w:i/>
          <w:sz w:val="28"/>
          <w:szCs w:val="28"/>
          <w:lang w:val="en-US" w:eastAsia="ru-RU"/>
        </w:rPr>
        <w:t>Sredstva</w:t>
      </w:r>
      <w:proofErr w:type="spellEnd"/>
      <w:r w:rsidRPr="00FA0B46">
        <w:rPr>
          <w:rFonts w:ascii="Times New Roman" w:eastAsia="Times New Roman" w:hAnsi="Times New Roman"/>
          <w:i/>
          <w:sz w:val="28"/>
          <w:szCs w:val="28"/>
          <w:lang w:val="en-US" w:eastAsia="ru-RU"/>
        </w:rPr>
        <w:t xml:space="preserve"> </w:t>
      </w:r>
      <w:proofErr w:type="spellStart"/>
      <w:r w:rsidRPr="00FA0B46">
        <w:rPr>
          <w:rFonts w:ascii="Times New Roman" w:eastAsia="Times New Roman" w:hAnsi="Times New Roman"/>
          <w:i/>
          <w:sz w:val="28"/>
          <w:szCs w:val="28"/>
          <w:lang w:val="en-US" w:eastAsia="ru-RU"/>
        </w:rPr>
        <w:t>i</w:t>
      </w:r>
      <w:proofErr w:type="spellEnd"/>
      <w:r w:rsidRPr="00FA0B46">
        <w:rPr>
          <w:rFonts w:ascii="Times New Roman" w:eastAsia="Times New Roman" w:hAnsi="Times New Roman"/>
          <w:i/>
          <w:sz w:val="28"/>
          <w:szCs w:val="28"/>
          <w:lang w:val="en-US" w:eastAsia="ru-RU"/>
        </w:rPr>
        <w:t xml:space="preserve"> </w:t>
      </w:r>
      <w:proofErr w:type="spellStart"/>
      <w:r w:rsidRPr="00FA0B46">
        <w:rPr>
          <w:rFonts w:ascii="Times New Roman" w:eastAsia="Times New Roman" w:hAnsi="Times New Roman"/>
          <w:i/>
          <w:sz w:val="28"/>
          <w:szCs w:val="28"/>
          <w:lang w:val="en-US" w:eastAsia="ru-RU"/>
        </w:rPr>
        <w:t>sistemy</w:t>
      </w:r>
      <w:proofErr w:type="spellEnd"/>
      <w:r w:rsidRPr="00FA0B46">
        <w:rPr>
          <w:rFonts w:ascii="Times New Roman" w:eastAsia="Times New Roman" w:hAnsi="Times New Roman"/>
          <w:i/>
          <w:sz w:val="28"/>
          <w:szCs w:val="28"/>
          <w:lang w:val="en-US" w:eastAsia="ru-RU"/>
        </w:rPr>
        <w:t xml:space="preserve"> </w:t>
      </w:r>
      <w:proofErr w:type="spellStart"/>
      <w:r w:rsidRPr="00FA0B46">
        <w:rPr>
          <w:rFonts w:ascii="Times New Roman" w:eastAsia="Times New Roman" w:hAnsi="Times New Roman"/>
          <w:i/>
          <w:sz w:val="28"/>
          <w:szCs w:val="28"/>
          <w:lang w:val="en-US" w:eastAsia="ru-RU"/>
        </w:rPr>
        <w:t>komp'yuternoy</w:t>
      </w:r>
      <w:proofErr w:type="spellEnd"/>
      <w:r w:rsidRPr="00FA0B46">
        <w:rPr>
          <w:rFonts w:ascii="Times New Roman" w:eastAsia="Times New Roman" w:hAnsi="Times New Roman"/>
          <w:i/>
          <w:sz w:val="28"/>
          <w:szCs w:val="28"/>
          <w:lang w:val="en-US" w:eastAsia="ru-RU"/>
        </w:rPr>
        <w:t xml:space="preserve"> </w:t>
      </w:r>
      <w:proofErr w:type="spellStart"/>
      <w:r w:rsidRPr="00FA0B46">
        <w:rPr>
          <w:rFonts w:ascii="Times New Roman" w:eastAsia="Times New Roman" w:hAnsi="Times New Roman"/>
          <w:i/>
          <w:sz w:val="28"/>
          <w:szCs w:val="28"/>
          <w:lang w:val="en-US" w:eastAsia="ru-RU"/>
        </w:rPr>
        <w:t>avtomatizatsii</w:t>
      </w:r>
      <w:proofErr w:type="spellEnd"/>
      <w:r w:rsidRPr="00FA0B46">
        <w:rPr>
          <w:rFonts w:ascii="Times New Roman" w:eastAsia="Times New Roman" w:hAnsi="Times New Roman"/>
          <w:sz w:val="28"/>
          <w:szCs w:val="28"/>
          <w:lang w:val="en-US" w:eastAsia="ru-RU"/>
        </w:rPr>
        <w:t xml:space="preserve">. </w:t>
      </w:r>
      <w:r w:rsidRPr="00FA0B46">
        <w:rPr>
          <w:rFonts w:ascii="Times New Roman" w:hAnsi="Times New Roman"/>
          <w:sz w:val="28"/>
          <w:szCs w:val="28"/>
          <w:lang w:val="en-US" w:eastAsia="ru-RU"/>
        </w:rPr>
        <w:t>Available at</w:t>
      </w:r>
      <w:r w:rsidRPr="00FA0B46">
        <w:rPr>
          <w:rFonts w:ascii="Times New Roman" w:eastAsia="Times New Roman" w:hAnsi="Times New Roman"/>
          <w:sz w:val="28"/>
          <w:szCs w:val="28"/>
          <w:lang w:val="en-US" w:eastAsia="ru-RU"/>
        </w:rPr>
        <w:t xml:space="preserve">: </w:t>
      </w:r>
      <w:hyperlink r:id="rId19" w:history="1">
        <w:r w:rsidRPr="00FA0B46">
          <w:rPr>
            <w:rStyle w:val="a3"/>
            <w:rFonts w:ascii="Times New Roman" w:eastAsia="Times New Roman" w:hAnsi="Times New Roman"/>
            <w:color w:val="auto"/>
            <w:sz w:val="28"/>
            <w:szCs w:val="28"/>
            <w:u w:val="none"/>
            <w:lang w:val="en-US" w:eastAsia="ru-RU"/>
          </w:rPr>
          <w:t>http://www.asutp.ru/?p=600254</w:t>
        </w:r>
      </w:hyperlink>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proofErr w:type="spellStart"/>
      <w:r w:rsidRPr="00FA0B46">
        <w:rPr>
          <w:rFonts w:ascii="Times New Roman" w:eastAsia="Times New Roman" w:hAnsi="Times New Roman"/>
          <w:color w:val="000000"/>
          <w:sz w:val="28"/>
          <w:szCs w:val="28"/>
          <w:bdr w:val="none" w:sz="0" w:space="0" w:color="auto" w:frame="1"/>
          <w:lang w:val="uk-UA" w:eastAsia="ru-RU"/>
        </w:rPr>
        <w:lastRenderedPageBreak/>
        <w:t>Murphy</w:t>
      </w:r>
      <w:proofErr w:type="spellEnd"/>
      <w:r w:rsidRPr="00FA0B46">
        <w:rPr>
          <w:rFonts w:ascii="Times New Roman" w:eastAsia="Times New Roman" w:hAnsi="Times New Roman"/>
          <w:color w:val="000000"/>
          <w:sz w:val="28"/>
          <w:szCs w:val="28"/>
          <w:bdr w:val="none" w:sz="0" w:space="0" w:color="auto" w:frame="1"/>
          <w:lang w:val="uk-UA" w:eastAsia="ru-RU"/>
        </w:rPr>
        <w:t xml:space="preserve">, A., </w:t>
      </w:r>
      <w:proofErr w:type="spellStart"/>
      <w:r w:rsidRPr="00FA0B46">
        <w:rPr>
          <w:rFonts w:ascii="Times New Roman" w:eastAsia="Times New Roman" w:hAnsi="Times New Roman"/>
          <w:color w:val="000000"/>
          <w:sz w:val="28"/>
          <w:szCs w:val="28"/>
          <w:bdr w:val="none" w:sz="0" w:space="0" w:color="auto" w:frame="1"/>
          <w:lang w:val="uk-UA" w:eastAsia="ru-RU"/>
        </w:rPr>
        <w:t>Ledwith</w:t>
      </w:r>
      <w:proofErr w:type="spellEnd"/>
      <w:r w:rsidRPr="00FA0B46">
        <w:rPr>
          <w:rFonts w:ascii="Times New Roman" w:eastAsia="Times New Roman" w:hAnsi="Times New Roman"/>
          <w:color w:val="000000"/>
          <w:sz w:val="28"/>
          <w:szCs w:val="28"/>
          <w:bdr w:val="none" w:sz="0" w:space="0" w:color="auto" w:frame="1"/>
          <w:lang w:val="uk-UA" w:eastAsia="ru-RU"/>
        </w:rPr>
        <w:t xml:space="preserve">, A. (2007). Project </w:t>
      </w:r>
      <w:proofErr w:type="spellStart"/>
      <w:r w:rsidRPr="00FA0B46">
        <w:rPr>
          <w:rFonts w:ascii="Times New Roman" w:eastAsia="Times New Roman" w:hAnsi="Times New Roman"/>
          <w:color w:val="000000"/>
          <w:sz w:val="28"/>
          <w:szCs w:val="28"/>
          <w:bdr w:val="none" w:sz="0" w:space="0" w:color="auto" w:frame="1"/>
          <w:lang w:val="uk-UA" w:eastAsia="ru-RU"/>
        </w:rPr>
        <w:t>management</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tools</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and</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techniques</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in</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high</w:t>
      </w:r>
      <w:r w:rsidRPr="00FA0B46">
        <w:rPr>
          <w:rFonts w:ascii="Cambria Math" w:eastAsia="Times New Roman" w:hAnsi="Cambria Math" w:cs="Cambria Math"/>
          <w:color w:val="000000"/>
          <w:sz w:val="28"/>
          <w:szCs w:val="28"/>
          <w:bdr w:val="none" w:sz="0" w:space="0" w:color="auto" w:frame="1"/>
          <w:lang w:val="uk-UA" w:eastAsia="ru-RU"/>
        </w:rPr>
        <w:t>‐</w:t>
      </w:r>
      <w:r w:rsidRPr="00FA0B46">
        <w:rPr>
          <w:rFonts w:ascii="Times New Roman" w:eastAsia="Times New Roman" w:hAnsi="Times New Roman"/>
          <w:color w:val="000000"/>
          <w:sz w:val="28"/>
          <w:szCs w:val="28"/>
          <w:bdr w:val="none" w:sz="0" w:space="0" w:color="auto" w:frame="1"/>
          <w:lang w:val="uk-UA" w:eastAsia="ru-RU"/>
        </w:rPr>
        <w:t>technology</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SMEs</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Management</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Research</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News</w:t>
      </w:r>
      <w:proofErr w:type="spellEnd"/>
      <w:r w:rsidRPr="00FA0B46">
        <w:rPr>
          <w:rFonts w:ascii="Times New Roman" w:eastAsia="Times New Roman" w:hAnsi="Times New Roman"/>
          <w:i/>
          <w:color w:val="000000"/>
          <w:sz w:val="28"/>
          <w:szCs w:val="28"/>
          <w:bdr w:val="none" w:sz="0" w:space="0" w:color="auto" w:frame="1"/>
          <w:lang w:val="uk-UA" w:eastAsia="ru-RU"/>
        </w:rPr>
        <w:t>, 30</w:t>
      </w:r>
      <w:r w:rsidRPr="00FA0B46">
        <w:rPr>
          <w:rFonts w:ascii="Times New Roman" w:eastAsia="Times New Roman" w:hAnsi="Times New Roman"/>
          <w:i/>
          <w:color w:val="000000"/>
          <w:sz w:val="28"/>
          <w:szCs w:val="28"/>
          <w:bdr w:val="none" w:sz="0" w:space="0" w:color="auto" w:frame="1"/>
          <w:lang w:val="en-US" w:eastAsia="ru-RU"/>
        </w:rPr>
        <w:t> </w:t>
      </w:r>
      <w:r w:rsidRPr="00FA0B46">
        <w:rPr>
          <w:rFonts w:ascii="Times New Roman" w:eastAsia="Times New Roman" w:hAnsi="Times New Roman"/>
          <w:i/>
          <w:color w:val="000000"/>
          <w:sz w:val="28"/>
          <w:szCs w:val="28"/>
          <w:bdr w:val="none" w:sz="0" w:space="0" w:color="auto" w:frame="1"/>
          <w:lang w:val="uk-UA" w:eastAsia="ru-RU"/>
        </w:rPr>
        <w:t>(2),</w:t>
      </w:r>
      <w:r w:rsidRPr="00FA0B46">
        <w:rPr>
          <w:rFonts w:ascii="Times New Roman" w:eastAsia="Times New Roman" w:hAnsi="Times New Roman"/>
          <w:color w:val="000000"/>
          <w:sz w:val="28"/>
          <w:szCs w:val="28"/>
          <w:bdr w:val="none" w:sz="0" w:space="0" w:color="auto" w:frame="1"/>
          <w:lang w:val="uk-UA" w:eastAsia="ru-RU"/>
        </w:rPr>
        <w:t xml:space="preserve"> 153–166. </w:t>
      </w:r>
      <w:proofErr w:type="spellStart"/>
      <w:r w:rsidRPr="00FA0B46">
        <w:rPr>
          <w:rFonts w:ascii="Times New Roman" w:eastAsia="Times New Roman" w:hAnsi="Times New Roman"/>
          <w:color w:val="000000"/>
          <w:sz w:val="28"/>
          <w:szCs w:val="28"/>
          <w:bdr w:val="none" w:sz="0" w:space="0" w:color="auto" w:frame="1"/>
          <w:lang w:val="uk-UA" w:eastAsia="ru-RU"/>
        </w:rPr>
        <w:t>doi</w:t>
      </w:r>
      <w:proofErr w:type="spellEnd"/>
      <w:r w:rsidRPr="00FA0B46">
        <w:rPr>
          <w:rFonts w:ascii="Times New Roman" w:eastAsia="Times New Roman" w:hAnsi="Times New Roman"/>
          <w:color w:val="000000"/>
          <w:sz w:val="28"/>
          <w:szCs w:val="28"/>
          <w:bdr w:val="none" w:sz="0" w:space="0" w:color="auto" w:frame="1"/>
          <w:lang w:val="uk-UA" w:eastAsia="ru-RU"/>
        </w:rPr>
        <w:t>:</w:t>
      </w:r>
      <w:hyperlink r:id="rId20" w:history="1">
        <w:r>
          <w:rPr>
            <w:rStyle w:val="a3"/>
            <w:rFonts w:ascii="Times New Roman" w:hAnsi="Times New Roman"/>
            <w:color w:val="38A6CB"/>
            <w:sz w:val="28"/>
            <w:szCs w:val="28"/>
            <w:shd w:val="clear" w:color="auto" w:fill="FFFFFF"/>
            <w:lang w:val="en-US"/>
          </w:rPr>
          <w:t> https://doi.org/10.1108/01409170710722973</w:t>
        </w:r>
      </w:hyperlink>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sz w:val="28"/>
          <w:szCs w:val="28"/>
          <w:lang w:val="uk-UA" w:eastAsia="ru-RU"/>
        </w:rPr>
      </w:pPr>
      <w:proofErr w:type="spellStart"/>
      <w:r w:rsidRPr="00FA0B46">
        <w:rPr>
          <w:rFonts w:ascii="Times New Roman" w:eastAsia="Times New Roman" w:hAnsi="Times New Roman"/>
          <w:bCs/>
          <w:sz w:val="28"/>
          <w:szCs w:val="28"/>
          <w:lang w:val="uk-UA" w:eastAsia="ru-RU"/>
        </w:rPr>
        <w:t>Vitlinskiy</w:t>
      </w:r>
      <w:proofErr w:type="spellEnd"/>
      <w:r w:rsidRPr="00FA0B46">
        <w:rPr>
          <w:rFonts w:ascii="Times New Roman" w:hAnsi="Times New Roman"/>
          <w:bCs/>
          <w:sz w:val="28"/>
          <w:szCs w:val="28"/>
          <w:lang w:val="uk-UA" w:eastAsia="ru-RU"/>
        </w:rPr>
        <w:t>,</w:t>
      </w:r>
      <w:r w:rsidRPr="00FA0B46">
        <w:rPr>
          <w:rFonts w:ascii="Times New Roman" w:eastAsia="Times New Roman" w:hAnsi="Times New Roman"/>
          <w:bCs/>
          <w:sz w:val="28"/>
          <w:szCs w:val="28"/>
          <w:lang w:val="uk-UA" w:eastAsia="ru-RU"/>
        </w:rPr>
        <w:t xml:space="preserve"> V. V., </w:t>
      </w:r>
      <w:proofErr w:type="spellStart"/>
      <w:r w:rsidRPr="00FA0B46">
        <w:rPr>
          <w:rFonts w:ascii="Times New Roman" w:eastAsia="Times New Roman" w:hAnsi="Times New Roman"/>
          <w:bCs/>
          <w:sz w:val="28"/>
          <w:szCs w:val="28"/>
          <w:lang w:val="uk-UA" w:eastAsia="ru-RU"/>
        </w:rPr>
        <w:t>Babenko</w:t>
      </w:r>
      <w:proofErr w:type="spellEnd"/>
      <w:r w:rsidRPr="00FA0B46">
        <w:rPr>
          <w:rFonts w:ascii="Times New Roman" w:hAnsi="Times New Roman"/>
          <w:bCs/>
          <w:sz w:val="28"/>
          <w:szCs w:val="28"/>
          <w:lang w:val="uk-UA" w:eastAsia="ru-RU"/>
        </w:rPr>
        <w:t>,</w:t>
      </w:r>
      <w:r w:rsidRPr="00FA0B46">
        <w:rPr>
          <w:rFonts w:ascii="Times New Roman" w:eastAsia="Times New Roman" w:hAnsi="Times New Roman"/>
          <w:bCs/>
          <w:sz w:val="28"/>
          <w:szCs w:val="28"/>
          <w:lang w:val="uk-UA" w:eastAsia="ru-RU"/>
        </w:rPr>
        <w:t xml:space="preserve"> V. A. </w:t>
      </w:r>
      <w:r w:rsidRPr="00FA0B46">
        <w:rPr>
          <w:rFonts w:ascii="Times New Roman" w:hAnsi="Times New Roman"/>
          <w:bCs/>
          <w:sz w:val="28"/>
          <w:szCs w:val="28"/>
          <w:lang w:val="uk-UA" w:eastAsia="ru-RU"/>
        </w:rPr>
        <w:t>(</w:t>
      </w:r>
      <w:r w:rsidRPr="00FA0B46">
        <w:rPr>
          <w:rFonts w:ascii="Times New Roman" w:eastAsia="Times New Roman" w:hAnsi="Times New Roman"/>
          <w:bCs/>
          <w:sz w:val="28"/>
          <w:szCs w:val="28"/>
          <w:lang w:val="uk-UA" w:eastAsia="ru-RU"/>
        </w:rPr>
        <w:t>2012</w:t>
      </w:r>
      <w:r w:rsidRPr="004F6DD3">
        <w:rPr>
          <w:rFonts w:ascii="Times New Roman" w:hAnsi="Times New Roman"/>
          <w:bCs/>
          <w:sz w:val="28"/>
          <w:szCs w:val="28"/>
          <w:lang w:val="uk-UA" w:eastAsia="ru-RU"/>
        </w:rPr>
        <w:t xml:space="preserve">). </w:t>
      </w:r>
      <w:proofErr w:type="spellStart"/>
      <w:r w:rsidRPr="00FA0B46">
        <w:rPr>
          <w:rFonts w:ascii="Times New Roman" w:eastAsia="Times New Roman" w:hAnsi="Times New Roman"/>
          <w:bCs/>
          <w:sz w:val="28"/>
          <w:szCs w:val="28"/>
          <w:lang w:val="uk-UA" w:eastAsia="ru-RU"/>
        </w:rPr>
        <w:t>Obzor</w:t>
      </w:r>
      <w:proofErr w:type="spellEnd"/>
      <w:r w:rsidRPr="00FA0B46">
        <w:rPr>
          <w:rFonts w:ascii="Times New Roman" w:eastAsia="Times New Roman" w:hAnsi="Times New Roman"/>
          <w:bCs/>
          <w:sz w:val="28"/>
          <w:szCs w:val="28"/>
          <w:lang w:val="uk-UA" w:eastAsia="ru-RU"/>
        </w:rPr>
        <w:t xml:space="preserve"> </w:t>
      </w:r>
      <w:proofErr w:type="spellStart"/>
      <w:r w:rsidRPr="00FA0B46">
        <w:rPr>
          <w:rFonts w:ascii="Times New Roman" w:eastAsia="Times New Roman" w:hAnsi="Times New Roman"/>
          <w:bCs/>
          <w:sz w:val="28"/>
          <w:szCs w:val="28"/>
          <w:lang w:val="uk-UA" w:eastAsia="ru-RU"/>
        </w:rPr>
        <w:t>metodov</w:t>
      </w:r>
      <w:proofErr w:type="spellEnd"/>
      <w:r w:rsidRPr="00FA0B46">
        <w:rPr>
          <w:rFonts w:ascii="Times New Roman" w:eastAsia="Times New Roman" w:hAnsi="Times New Roman"/>
          <w:bCs/>
          <w:sz w:val="28"/>
          <w:szCs w:val="28"/>
          <w:lang w:val="uk-UA" w:eastAsia="ru-RU"/>
        </w:rPr>
        <w:t xml:space="preserve"> </w:t>
      </w:r>
      <w:proofErr w:type="spellStart"/>
      <w:r w:rsidRPr="00FA0B46">
        <w:rPr>
          <w:rFonts w:ascii="Times New Roman" w:eastAsia="Times New Roman" w:hAnsi="Times New Roman"/>
          <w:bCs/>
          <w:sz w:val="28"/>
          <w:szCs w:val="28"/>
          <w:lang w:val="uk-UA" w:eastAsia="ru-RU"/>
        </w:rPr>
        <w:t>kolichestvennoy</w:t>
      </w:r>
      <w:proofErr w:type="spellEnd"/>
      <w:r w:rsidRPr="00FA0B46">
        <w:rPr>
          <w:rFonts w:ascii="Times New Roman" w:eastAsia="Times New Roman" w:hAnsi="Times New Roman"/>
          <w:bCs/>
          <w:sz w:val="28"/>
          <w:szCs w:val="28"/>
          <w:lang w:val="uk-UA" w:eastAsia="ru-RU"/>
        </w:rPr>
        <w:t xml:space="preserve"> </w:t>
      </w:r>
      <w:proofErr w:type="spellStart"/>
      <w:r w:rsidRPr="00FA0B46">
        <w:rPr>
          <w:rFonts w:ascii="Times New Roman" w:eastAsia="Times New Roman" w:hAnsi="Times New Roman"/>
          <w:bCs/>
          <w:sz w:val="28"/>
          <w:szCs w:val="28"/>
          <w:lang w:val="uk-UA" w:eastAsia="ru-RU"/>
        </w:rPr>
        <w:t>otsenki</w:t>
      </w:r>
      <w:proofErr w:type="spellEnd"/>
      <w:r w:rsidRPr="00FA0B46">
        <w:rPr>
          <w:rFonts w:ascii="Times New Roman" w:eastAsia="Times New Roman" w:hAnsi="Times New Roman"/>
          <w:bCs/>
          <w:sz w:val="28"/>
          <w:szCs w:val="28"/>
          <w:lang w:val="uk-UA" w:eastAsia="ru-RU"/>
        </w:rPr>
        <w:t xml:space="preserve"> </w:t>
      </w:r>
      <w:proofErr w:type="spellStart"/>
      <w:r w:rsidRPr="00FA0B46">
        <w:rPr>
          <w:rFonts w:ascii="Times New Roman" w:eastAsia="Times New Roman" w:hAnsi="Times New Roman"/>
          <w:bCs/>
          <w:sz w:val="28"/>
          <w:szCs w:val="28"/>
          <w:lang w:val="uk-UA" w:eastAsia="ru-RU"/>
        </w:rPr>
        <w:t>vliyaniya</w:t>
      </w:r>
      <w:proofErr w:type="spellEnd"/>
      <w:r w:rsidRPr="00FA0B46">
        <w:rPr>
          <w:rFonts w:ascii="Times New Roman" w:eastAsia="Times New Roman" w:hAnsi="Times New Roman"/>
          <w:bCs/>
          <w:sz w:val="28"/>
          <w:szCs w:val="28"/>
          <w:lang w:val="uk-UA" w:eastAsia="ru-RU"/>
        </w:rPr>
        <w:t xml:space="preserve"> </w:t>
      </w:r>
      <w:proofErr w:type="spellStart"/>
      <w:r w:rsidRPr="00FA0B46">
        <w:rPr>
          <w:rFonts w:ascii="Times New Roman" w:eastAsia="Times New Roman" w:hAnsi="Times New Roman"/>
          <w:bCs/>
          <w:sz w:val="28"/>
          <w:szCs w:val="28"/>
          <w:lang w:val="uk-UA" w:eastAsia="ru-RU"/>
        </w:rPr>
        <w:t>riskov</w:t>
      </w:r>
      <w:proofErr w:type="spellEnd"/>
      <w:r w:rsidRPr="00FA0B46">
        <w:rPr>
          <w:rFonts w:ascii="Times New Roman" w:eastAsia="Times New Roman" w:hAnsi="Times New Roman"/>
          <w:bCs/>
          <w:sz w:val="28"/>
          <w:szCs w:val="28"/>
          <w:lang w:val="uk-UA" w:eastAsia="ru-RU"/>
        </w:rPr>
        <w:t xml:space="preserve"> v </w:t>
      </w:r>
      <w:proofErr w:type="spellStart"/>
      <w:r w:rsidRPr="00FA0B46">
        <w:rPr>
          <w:rFonts w:ascii="Times New Roman" w:eastAsia="Times New Roman" w:hAnsi="Times New Roman"/>
          <w:bCs/>
          <w:sz w:val="28"/>
          <w:szCs w:val="28"/>
          <w:lang w:val="uk-UA" w:eastAsia="ru-RU"/>
        </w:rPr>
        <w:t>a</w:t>
      </w:r>
      <w:r w:rsidRPr="00FA0B46">
        <w:rPr>
          <w:rFonts w:ascii="Times New Roman" w:hAnsi="Times New Roman"/>
          <w:bCs/>
          <w:sz w:val="28"/>
          <w:szCs w:val="28"/>
          <w:lang w:val="uk-UA" w:eastAsia="ru-RU"/>
        </w:rPr>
        <w:t>gropromyshlennom</w:t>
      </w:r>
      <w:proofErr w:type="spellEnd"/>
      <w:r w:rsidRPr="00FA0B46">
        <w:rPr>
          <w:rFonts w:ascii="Times New Roman" w:hAnsi="Times New Roman"/>
          <w:bCs/>
          <w:sz w:val="28"/>
          <w:szCs w:val="28"/>
          <w:lang w:val="uk-UA" w:eastAsia="ru-RU"/>
        </w:rPr>
        <w:t xml:space="preserve"> </w:t>
      </w:r>
      <w:proofErr w:type="spellStart"/>
      <w:r w:rsidRPr="00FA0B46">
        <w:rPr>
          <w:rFonts w:ascii="Times New Roman" w:hAnsi="Times New Roman"/>
          <w:bCs/>
          <w:sz w:val="28"/>
          <w:szCs w:val="28"/>
          <w:lang w:val="uk-UA" w:eastAsia="ru-RU"/>
        </w:rPr>
        <w:t>proizvodstve</w:t>
      </w:r>
      <w:proofErr w:type="spellEnd"/>
      <w:r w:rsidRPr="004F6DD3">
        <w:rPr>
          <w:rFonts w:ascii="Times New Roman" w:hAnsi="Times New Roman"/>
          <w:bCs/>
          <w:sz w:val="28"/>
          <w:szCs w:val="28"/>
          <w:lang w:val="uk-UA" w:eastAsia="ru-RU"/>
        </w:rPr>
        <w:t>.</w:t>
      </w:r>
      <w:r w:rsidRPr="00FA0B46">
        <w:rPr>
          <w:rFonts w:ascii="Times New Roman" w:eastAsia="Times New Roman" w:hAnsi="Times New Roman"/>
          <w:bCs/>
          <w:sz w:val="28"/>
          <w:szCs w:val="28"/>
          <w:lang w:val="uk-UA" w:eastAsia="ru-RU"/>
        </w:rPr>
        <w:t xml:space="preserve"> </w:t>
      </w:r>
      <w:proofErr w:type="spellStart"/>
      <w:r w:rsidRPr="00FA0B46">
        <w:rPr>
          <w:rFonts w:ascii="Times New Roman" w:eastAsia="Times New Roman" w:hAnsi="Times New Roman"/>
          <w:bCs/>
          <w:i/>
          <w:sz w:val="28"/>
          <w:szCs w:val="28"/>
          <w:lang w:val="uk-UA" w:eastAsia="ru-RU"/>
        </w:rPr>
        <w:t>Ri</w:t>
      </w:r>
      <w:r w:rsidRPr="00FA0B46">
        <w:rPr>
          <w:rFonts w:ascii="Times New Roman" w:hAnsi="Times New Roman"/>
          <w:bCs/>
          <w:i/>
          <w:sz w:val="28"/>
          <w:szCs w:val="28"/>
          <w:lang w:val="uk-UA" w:eastAsia="ru-RU"/>
        </w:rPr>
        <w:t>nkova</w:t>
      </w:r>
      <w:proofErr w:type="spellEnd"/>
      <w:r w:rsidRPr="00FA0B46">
        <w:rPr>
          <w:rFonts w:ascii="Times New Roman" w:hAnsi="Times New Roman"/>
          <w:bCs/>
          <w:i/>
          <w:sz w:val="28"/>
          <w:szCs w:val="28"/>
          <w:lang w:val="uk-UA" w:eastAsia="ru-RU"/>
        </w:rPr>
        <w:t xml:space="preserve"> </w:t>
      </w:r>
      <w:proofErr w:type="spellStart"/>
      <w:r w:rsidRPr="00FA0B46">
        <w:rPr>
          <w:rFonts w:ascii="Times New Roman" w:hAnsi="Times New Roman"/>
          <w:bCs/>
          <w:i/>
          <w:sz w:val="28"/>
          <w:szCs w:val="28"/>
          <w:lang w:val="uk-UA" w:eastAsia="ru-RU"/>
        </w:rPr>
        <w:t>transformatsіya</w:t>
      </w:r>
      <w:proofErr w:type="spellEnd"/>
      <w:r w:rsidRPr="00FA0B46">
        <w:rPr>
          <w:rFonts w:ascii="Times New Roman" w:hAnsi="Times New Roman"/>
          <w:bCs/>
          <w:i/>
          <w:sz w:val="28"/>
          <w:szCs w:val="28"/>
          <w:lang w:val="uk-UA" w:eastAsia="ru-RU"/>
        </w:rPr>
        <w:t xml:space="preserve"> </w:t>
      </w:r>
      <w:proofErr w:type="spellStart"/>
      <w:r w:rsidRPr="00FA0B46">
        <w:rPr>
          <w:rFonts w:ascii="Times New Roman" w:hAnsi="Times New Roman"/>
          <w:bCs/>
          <w:i/>
          <w:sz w:val="28"/>
          <w:szCs w:val="28"/>
          <w:lang w:val="uk-UA" w:eastAsia="ru-RU"/>
        </w:rPr>
        <w:t>ekonomіki</w:t>
      </w:r>
      <w:proofErr w:type="spellEnd"/>
      <w:r w:rsidRPr="00FA0B46">
        <w:rPr>
          <w:rFonts w:ascii="Times New Roman" w:hAnsi="Times New Roman"/>
          <w:bCs/>
          <w:i/>
          <w:sz w:val="28"/>
          <w:szCs w:val="28"/>
          <w:lang w:val="uk-UA" w:eastAsia="ru-RU"/>
        </w:rPr>
        <w:t>, 14,</w:t>
      </w:r>
      <w:r w:rsidRPr="00FA0B46">
        <w:rPr>
          <w:rFonts w:ascii="Times New Roman" w:eastAsia="Times New Roman" w:hAnsi="Times New Roman"/>
          <w:bCs/>
          <w:i/>
          <w:sz w:val="28"/>
          <w:szCs w:val="28"/>
          <w:lang w:val="uk-UA" w:eastAsia="ru-RU"/>
        </w:rPr>
        <w:t xml:space="preserve"> </w:t>
      </w:r>
      <w:r w:rsidRPr="00FA0B46">
        <w:rPr>
          <w:rFonts w:ascii="Times New Roman" w:eastAsia="Times New Roman" w:hAnsi="Times New Roman"/>
          <w:bCs/>
          <w:sz w:val="28"/>
          <w:szCs w:val="28"/>
          <w:lang w:val="uk-UA" w:eastAsia="ru-RU"/>
        </w:rPr>
        <w:t>78–87.</w:t>
      </w:r>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sz w:val="28"/>
          <w:szCs w:val="28"/>
          <w:lang w:val="uk-UA" w:eastAsia="ru-RU"/>
        </w:rPr>
      </w:pPr>
      <w:proofErr w:type="spellStart"/>
      <w:r w:rsidRPr="00FA0B46">
        <w:rPr>
          <w:rFonts w:ascii="Times New Roman" w:eastAsia="Times New Roman" w:hAnsi="Times New Roman"/>
          <w:sz w:val="28"/>
          <w:szCs w:val="28"/>
          <w:lang w:eastAsia="ru-RU"/>
        </w:rPr>
        <w:t>Babenko</w:t>
      </w:r>
      <w:proofErr w:type="spellEnd"/>
      <w:r w:rsidRPr="00FA0B46">
        <w:rPr>
          <w:rFonts w:ascii="Times New Roman" w:hAnsi="Times New Roman"/>
          <w:sz w:val="28"/>
          <w:szCs w:val="28"/>
          <w:lang w:val="uk-UA" w:eastAsia="ru-RU"/>
        </w:rPr>
        <w:t>,</w:t>
      </w:r>
      <w:r w:rsidRPr="00FA0B46">
        <w:rPr>
          <w:rFonts w:ascii="Times New Roman" w:eastAsia="Times New Roman" w:hAnsi="Times New Roman"/>
          <w:sz w:val="28"/>
          <w:szCs w:val="28"/>
          <w:lang w:val="uk-UA" w:eastAsia="ru-RU"/>
        </w:rPr>
        <w:t xml:space="preserve"> </w:t>
      </w:r>
      <w:r w:rsidRPr="00FA0B46">
        <w:rPr>
          <w:rFonts w:ascii="Times New Roman" w:eastAsia="Times New Roman" w:hAnsi="Times New Roman"/>
          <w:sz w:val="28"/>
          <w:szCs w:val="28"/>
          <w:lang w:eastAsia="ru-RU"/>
        </w:rPr>
        <w:t>V</w:t>
      </w:r>
      <w:r w:rsidRPr="00FA0B46">
        <w:rPr>
          <w:rFonts w:ascii="Times New Roman" w:eastAsia="Times New Roman" w:hAnsi="Times New Roman"/>
          <w:sz w:val="28"/>
          <w:szCs w:val="28"/>
          <w:lang w:val="uk-UA" w:eastAsia="ru-RU"/>
        </w:rPr>
        <w:t xml:space="preserve">. </w:t>
      </w:r>
      <w:r w:rsidRPr="00FA0B46">
        <w:rPr>
          <w:rFonts w:ascii="Times New Roman" w:eastAsia="Times New Roman" w:hAnsi="Times New Roman"/>
          <w:sz w:val="28"/>
          <w:szCs w:val="28"/>
          <w:lang w:eastAsia="ru-RU"/>
        </w:rPr>
        <w:t>A</w:t>
      </w:r>
      <w:r w:rsidRPr="00FA0B46">
        <w:rPr>
          <w:rFonts w:ascii="Times New Roman" w:eastAsia="Times New Roman" w:hAnsi="Times New Roman"/>
          <w:sz w:val="28"/>
          <w:szCs w:val="28"/>
          <w:lang w:val="uk-UA" w:eastAsia="ru-RU"/>
        </w:rPr>
        <w:t xml:space="preserve">. </w:t>
      </w:r>
      <w:r w:rsidRPr="00FA0B46">
        <w:rPr>
          <w:rFonts w:ascii="Times New Roman" w:hAnsi="Times New Roman"/>
          <w:sz w:val="28"/>
          <w:szCs w:val="28"/>
          <w:lang w:val="uk-UA" w:eastAsia="ru-RU"/>
        </w:rPr>
        <w:t>(</w:t>
      </w:r>
      <w:r w:rsidRPr="00FA0B46">
        <w:rPr>
          <w:rFonts w:ascii="Times New Roman" w:eastAsia="Times New Roman" w:hAnsi="Times New Roman"/>
          <w:sz w:val="28"/>
          <w:szCs w:val="28"/>
          <w:lang w:val="uk-UA" w:eastAsia="ru-RU"/>
        </w:rPr>
        <w:t>2012</w:t>
      </w:r>
      <w:r w:rsidRPr="00FA0B46">
        <w:rPr>
          <w:rFonts w:ascii="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eastAsia="ru-RU"/>
        </w:rPr>
        <w:t>Pokazately</w:t>
      </w:r>
      <w:proofErr w:type="spellEnd"/>
      <w:r w:rsidRPr="00FA0B46">
        <w:rPr>
          <w:rFonts w:ascii="Times New Roman" w:eastAsia="Times New Roman" w:hAnsi="Times New Roman"/>
          <w:sz w:val="28"/>
          <w:szCs w:val="28"/>
          <w:lang w:val="uk-UA" w:eastAsia="ru-RU"/>
        </w:rPr>
        <w:t xml:space="preserve"> </w:t>
      </w:r>
      <w:r w:rsidRPr="00FA0B46">
        <w:rPr>
          <w:rFonts w:ascii="Times New Roman" w:eastAsia="Times New Roman" w:hAnsi="Times New Roman"/>
          <w:sz w:val="28"/>
          <w:szCs w:val="28"/>
          <w:lang w:val="en-US" w:eastAsia="ru-RU"/>
        </w:rPr>
        <w:t>e</w:t>
      </w:r>
      <w:proofErr w:type="spellStart"/>
      <w:r w:rsidRPr="00FA0B46">
        <w:rPr>
          <w:rFonts w:ascii="Times New Roman" w:eastAsia="Times New Roman" w:hAnsi="Times New Roman"/>
          <w:sz w:val="28"/>
          <w:szCs w:val="28"/>
          <w:lang w:eastAsia="ru-RU"/>
        </w:rPr>
        <w:t>konomycheskoi</w:t>
      </w:r>
      <w:proofErr w:type="spellEnd"/>
      <w:r w:rsidRPr="00FA0B46">
        <w:rPr>
          <w:rFonts w:ascii="Times New Roman" w:eastAsia="Times New Roman" w:hAnsi="Times New Roman"/>
          <w:sz w:val="28"/>
          <w:szCs w:val="28"/>
          <w:lang w:val="uk-UA" w:eastAsia="ru-RU"/>
        </w:rPr>
        <w:t xml:space="preserve"> </w:t>
      </w:r>
      <w:r w:rsidRPr="00FA0B46">
        <w:rPr>
          <w:rFonts w:ascii="Times New Roman" w:eastAsia="Times New Roman" w:hAnsi="Times New Roman"/>
          <w:sz w:val="28"/>
          <w:szCs w:val="28"/>
          <w:lang w:val="en-US" w:eastAsia="ru-RU"/>
        </w:rPr>
        <w:t>e</w:t>
      </w:r>
      <w:proofErr w:type="spellStart"/>
      <w:r w:rsidRPr="00FA0B46">
        <w:rPr>
          <w:rFonts w:ascii="Times New Roman" w:eastAsia="Times New Roman" w:hAnsi="Times New Roman"/>
          <w:sz w:val="28"/>
          <w:szCs w:val="28"/>
          <w:lang w:eastAsia="ru-RU"/>
        </w:rPr>
        <w:t>ffektyvnosty</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eastAsia="ru-RU"/>
        </w:rPr>
        <w:t>vnedrenyia</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eastAsia="ru-RU"/>
        </w:rPr>
        <w:t>ynformatsyonnoi</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eastAsia="ru-RU"/>
        </w:rPr>
        <w:t>system</w:t>
      </w:r>
      <w:r w:rsidRPr="00FA0B46">
        <w:rPr>
          <w:rFonts w:ascii="Times New Roman" w:eastAsia="Times New Roman" w:hAnsi="Times New Roman"/>
          <w:sz w:val="28"/>
          <w:szCs w:val="28"/>
          <w:lang w:val="en-US" w:eastAsia="ru-RU"/>
        </w:rPr>
        <w:t>i</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eastAsia="ru-RU"/>
        </w:rPr>
        <w:t>upravlenyia</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eastAsia="ru-RU"/>
        </w:rPr>
        <w:t>ynnovatsyonn</w:t>
      </w:r>
      <w:r w:rsidRPr="00FA0B46">
        <w:rPr>
          <w:rFonts w:ascii="Times New Roman" w:eastAsia="Times New Roman" w:hAnsi="Times New Roman"/>
          <w:sz w:val="28"/>
          <w:szCs w:val="28"/>
          <w:lang w:val="en-US" w:eastAsia="ru-RU"/>
        </w:rPr>
        <w:t>i</w:t>
      </w:r>
      <w:r w:rsidRPr="00FA0B46">
        <w:rPr>
          <w:rFonts w:ascii="Times New Roman" w:eastAsia="Times New Roman" w:hAnsi="Times New Roman"/>
          <w:sz w:val="28"/>
          <w:szCs w:val="28"/>
          <w:lang w:eastAsia="ru-RU"/>
        </w:rPr>
        <w:t>my</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eastAsia="ru-RU"/>
        </w:rPr>
        <w:t>protsessamy</w:t>
      </w:r>
      <w:proofErr w:type="spellEnd"/>
      <w:r w:rsidRPr="00FA0B46">
        <w:rPr>
          <w:rFonts w:ascii="Times New Roman" w:eastAsia="Times New Roman" w:hAnsi="Times New Roman"/>
          <w:sz w:val="28"/>
          <w:szCs w:val="28"/>
          <w:lang w:val="uk-UA" w:eastAsia="ru-RU"/>
        </w:rPr>
        <w:t xml:space="preserve"> </w:t>
      </w:r>
      <w:proofErr w:type="spellStart"/>
      <w:r w:rsidRPr="00FA0B46">
        <w:rPr>
          <w:rFonts w:ascii="Times New Roman" w:eastAsia="Times New Roman" w:hAnsi="Times New Roman"/>
          <w:sz w:val="28"/>
          <w:szCs w:val="28"/>
          <w:lang w:eastAsia="ru-RU"/>
        </w:rPr>
        <w:t>predpryiatyia</w:t>
      </w:r>
      <w:proofErr w:type="spellEnd"/>
      <w:r w:rsidRPr="00FA0B46">
        <w:rPr>
          <w:rFonts w:ascii="Times New Roman" w:hAnsi="Times New Roman"/>
          <w:sz w:val="28"/>
          <w:szCs w:val="28"/>
          <w:lang w:val="uk-UA" w:eastAsia="ru-RU"/>
        </w:rPr>
        <w:t>.</w:t>
      </w:r>
      <w:r w:rsidRPr="00FA0B46">
        <w:rPr>
          <w:rFonts w:ascii="Times New Roman" w:eastAsia="Times New Roman" w:hAnsi="Times New Roman"/>
          <w:sz w:val="28"/>
          <w:szCs w:val="28"/>
          <w:lang w:val="uk-UA" w:eastAsia="ru-RU"/>
        </w:rPr>
        <w:t xml:space="preserve"> </w:t>
      </w:r>
      <w:r w:rsidRPr="00FA0B46">
        <w:rPr>
          <w:rFonts w:ascii="Times New Roman" w:eastAsia="Times New Roman" w:hAnsi="Times New Roman"/>
          <w:i/>
          <w:sz w:val="28"/>
          <w:szCs w:val="28"/>
          <w:lang w:val="pl-PL" w:eastAsia="ru-RU"/>
        </w:rPr>
        <w:t>Naukovi</w:t>
      </w:r>
      <w:r w:rsidRPr="00FA0B46">
        <w:rPr>
          <w:rFonts w:ascii="Times New Roman" w:eastAsia="Times New Roman" w:hAnsi="Times New Roman"/>
          <w:i/>
          <w:sz w:val="28"/>
          <w:szCs w:val="28"/>
          <w:lang w:val="uk-UA" w:eastAsia="ru-RU"/>
        </w:rPr>
        <w:t xml:space="preserve"> </w:t>
      </w:r>
      <w:r w:rsidRPr="00FA0B46">
        <w:rPr>
          <w:rFonts w:ascii="Times New Roman" w:eastAsia="Times New Roman" w:hAnsi="Times New Roman"/>
          <w:i/>
          <w:sz w:val="28"/>
          <w:szCs w:val="28"/>
          <w:lang w:val="pl-PL" w:eastAsia="ru-RU"/>
        </w:rPr>
        <w:t>pratsi</w:t>
      </w:r>
      <w:r w:rsidRPr="00FA0B46">
        <w:rPr>
          <w:rFonts w:ascii="Times New Roman" w:eastAsia="Times New Roman" w:hAnsi="Times New Roman"/>
          <w:i/>
          <w:sz w:val="28"/>
          <w:szCs w:val="28"/>
          <w:lang w:val="uk-UA" w:eastAsia="ru-RU"/>
        </w:rPr>
        <w:t xml:space="preserve"> </w:t>
      </w:r>
      <w:r w:rsidRPr="00FA0B46">
        <w:rPr>
          <w:rFonts w:ascii="Times New Roman" w:eastAsia="Times New Roman" w:hAnsi="Times New Roman"/>
          <w:i/>
          <w:sz w:val="28"/>
          <w:szCs w:val="28"/>
          <w:lang w:val="pl-PL" w:eastAsia="ru-RU"/>
        </w:rPr>
        <w:t>Poltavskoi</w:t>
      </w:r>
      <w:r w:rsidRPr="00FA0B46">
        <w:rPr>
          <w:rFonts w:ascii="Times New Roman" w:eastAsia="Times New Roman" w:hAnsi="Times New Roman"/>
          <w:i/>
          <w:sz w:val="28"/>
          <w:szCs w:val="28"/>
          <w:lang w:val="uk-UA" w:eastAsia="ru-RU"/>
        </w:rPr>
        <w:t xml:space="preserve"> </w:t>
      </w:r>
      <w:r w:rsidRPr="00FA0B46">
        <w:rPr>
          <w:rFonts w:ascii="Times New Roman" w:eastAsia="Times New Roman" w:hAnsi="Times New Roman"/>
          <w:i/>
          <w:sz w:val="28"/>
          <w:szCs w:val="28"/>
          <w:lang w:val="pl-PL" w:eastAsia="ru-RU"/>
        </w:rPr>
        <w:t>derzhavnoi</w:t>
      </w:r>
      <w:r w:rsidRPr="00FA0B46">
        <w:rPr>
          <w:rFonts w:ascii="Times New Roman" w:eastAsia="Times New Roman" w:hAnsi="Times New Roman"/>
          <w:i/>
          <w:sz w:val="28"/>
          <w:szCs w:val="28"/>
          <w:lang w:val="uk-UA" w:eastAsia="ru-RU"/>
        </w:rPr>
        <w:t xml:space="preserve"> </w:t>
      </w:r>
      <w:r w:rsidRPr="00FA0B46">
        <w:rPr>
          <w:rFonts w:ascii="Times New Roman" w:eastAsia="Times New Roman" w:hAnsi="Times New Roman"/>
          <w:i/>
          <w:sz w:val="28"/>
          <w:szCs w:val="28"/>
          <w:lang w:val="pl-PL" w:eastAsia="ru-RU"/>
        </w:rPr>
        <w:t>ahrarnoi</w:t>
      </w:r>
      <w:r w:rsidRPr="00FA0B46">
        <w:rPr>
          <w:rFonts w:ascii="Times New Roman" w:eastAsia="Times New Roman" w:hAnsi="Times New Roman"/>
          <w:i/>
          <w:sz w:val="28"/>
          <w:szCs w:val="28"/>
          <w:lang w:val="uk-UA" w:eastAsia="ru-RU"/>
        </w:rPr>
        <w:t xml:space="preserve"> </w:t>
      </w:r>
      <w:r w:rsidRPr="00FA0B46">
        <w:rPr>
          <w:rFonts w:ascii="Times New Roman" w:eastAsia="Times New Roman" w:hAnsi="Times New Roman"/>
          <w:i/>
          <w:sz w:val="28"/>
          <w:szCs w:val="28"/>
          <w:lang w:val="pl-PL" w:eastAsia="ru-RU"/>
        </w:rPr>
        <w:t>akademii</w:t>
      </w:r>
      <w:r w:rsidRPr="00FA0B46">
        <w:rPr>
          <w:rFonts w:ascii="Times New Roman" w:eastAsia="Times New Roman" w:hAnsi="Times New Roman"/>
          <w:i/>
          <w:sz w:val="28"/>
          <w:szCs w:val="28"/>
          <w:lang w:val="uk-UA" w:eastAsia="ru-RU"/>
        </w:rPr>
        <w:t xml:space="preserve">. </w:t>
      </w:r>
      <w:r w:rsidRPr="00FA0B46">
        <w:rPr>
          <w:rFonts w:ascii="Times New Roman" w:eastAsia="Times New Roman" w:hAnsi="Times New Roman"/>
          <w:i/>
          <w:sz w:val="28"/>
          <w:szCs w:val="28"/>
          <w:lang w:val="pl-PL" w:eastAsia="ru-RU"/>
        </w:rPr>
        <w:t>Seriia</w:t>
      </w:r>
      <w:r w:rsidRPr="00FA0B46">
        <w:rPr>
          <w:rFonts w:ascii="Times New Roman" w:eastAsia="Times New Roman" w:hAnsi="Times New Roman"/>
          <w:i/>
          <w:sz w:val="28"/>
          <w:szCs w:val="28"/>
          <w:lang w:val="uk-UA" w:eastAsia="ru-RU"/>
        </w:rPr>
        <w:t xml:space="preserve"> «</w:t>
      </w:r>
      <w:r w:rsidRPr="00FA0B46">
        <w:rPr>
          <w:rFonts w:ascii="Times New Roman" w:eastAsia="Times New Roman" w:hAnsi="Times New Roman"/>
          <w:i/>
          <w:sz w:val="28"/>
          <w:szCs w:val="28"/>
          <w:lang w:val="pl-PL" w:eastAsia="ru-RU"/>
        </w:rPr>
        <w:t>Ekonomichni</w:t>
      </w:r>
      <w:r w:rsidRPr="00FA0B46">
        <w:rPr>
          <w:rFonts w:ascii="Times New Roman" w:eastAsia="Times New Roman" w:hAnsi="Times New Roman"/>
          <w:i/>
          <w:sz w:val="28"/>
          <w:szCs w:val="28"/>
          <w:lang w:val="uk-UA" w:eastAsia="ru-RU"/>
        </w:rPr>
        <w:t xml:space="preserve"> </w:t>
      </w:r>
      <w:r w:rsidRPr="00FA0B46">
        <w:rPr>
          <w:rFonts w:ascii="Times New Roman" w:eastAsia="Times New Roman" w:hAnsi="Times New Roman"/>
          <w:i/>
          <w:sz w:val="28"/>
          <w:szCs w:val="28"/>
          <w:lang w:val="pl-PL" w:eastAsia="ru-RU"/>
        </w:rPr>
        <w:t>nauky</w:t>
      </w:r>
      <w:r w:rsidRPr="00FA0B46">
        <w:rPr>
          <w:rFonts w:ascii="Times New Roman" w:hAnsi="Times New Roman"/>
          <w:i/>
          <w:sz w:val="28"/>
          <w:szCs w:val="28"/>
          <w:lang w:val="uk-UA" w:eastAsia="ru-RU"/>
        </w:rPr>
        <w:t xml:space="preserve">», </w:t>
      </w:r>
      <w:r w:rsidRPr="00FA0B46">
        <w:rPr>
          <w:rFonts w:ascii="Times New Roman" w:eastAsia="Times New Roman" w:hAnsi="Times New Roman"/>
          <w:i/>
          <w:sz w:val="28"/>
          <w:szCs w:val="28"/>
          <w:lang w:val="uk-UA" w:eastAsia="ru-RU"/>
        </w:rPr>
        <w:t>2</w:t>
      </w:r>
      <w:r w:rsidRPr="00FA0B46">
        <w:rPr>
          <w:rFonts w:ascii="Times New Roman" w:eastAsia="Times New Roman" w:hAnsi="Times New Roman"/>
          <w:i/>
          <w:sz w:val="28"/>
          <w:szCs w:val="28"/>
          <w:lang w:val="en-US" w:eastAsia="ru-RU"/>
        </w:rPr>
        <w:t> </w:t>
      </w:r>
      <w:r w:rsidRPr="00FA0B46">
        <w:rPr>
          <w:rFonts w:ascii="Times New Roman" w:hAnsi="Times New Roman"/>
          <w:i/>
          <w:sz w:val="28"/>
          <w:szCs w:val="28"/>
          <w:lang w:val="uk-UA" w:eastAsia="ru-RU"/>
        </w:rPr>
        <w:t>(</w:t>
      </w:r>
      <w:r w:rsidRPr="00FA0B46">
        <w:rPr>
          <w:rFonts w:ascii="Times New Roman" w:eastAsia="Times New Roman" w:hAnsi="Times New Roman"/>
          <w:i/>
          <w:sz w:val="28"/>
          <w:szCs w:val="28"/>
          <w:lang w:val="uk-UA" w:eastAsia="ru-RU"/>
        </w:rPr>
        <w:t>2</w:t>
      </w:r>
      <w:r w:rsidRPr="00FA0B46">
        <w:rPr>
          <w:rFonts w:ascii="Times New Roman" w:eastAsia="Times New Roman" w:hAnsi="Times New Roman"/>
          <w:i/>
          <w:sz w:val="28"/>
          <w:szCs w:val="28"/>
          <w:lang w:val="en-US" w:eastAsia="ru-RU"/>
        </w:rPr>
        <w:t> </w:t>
      </w:r>
      <w:r w:rsidRPr="00FA0B46">
        <w:rPr>
          <w:rFonts w:ascii="Times New Roman" w:eastAsia="Times New Roman" w:hAnsi="Times New Roman"/>
          <w:i/>
          <w:sz w:val="28"/>
          <w:szCs w:val="28"/>
          <w:lang w:val="uk-UA" w:eastAsia="ru-RU"/>
        </w:rPr>
        <w:t>(5)</w:t>
      </w:r>
      <w:r w:rsidRPr="00FA0B46">
        <w:rPr>
          <w:rFonts w:ascii="Times New Roman" w:hAnsi="Times New Roman"/>
          <w:i/>
          <w:sz w:val="28"/>
          <w:szCs w:val="28"/>
          <w:lang w:val="uk-UA" w:eastAsia="ru-RU"/>
        </w:rPr>
        <w:t>),</w:t>
      </w:r>
      <w:r w:rsidRPr="00FA0B46">
        <w:rPr>
          <w:rFonts w:ascii="Times New Roman" w:eastAsia="Times New Roman" w:hAnsi="Times New Roman"/>
          <w:i/>
          <w:sz w:val="28"/>
          <w:szCs w:val="28"/>
          <w:lang w:val="uk-UA" w:eastAsia="ru-RU"/>
        </w:rPr>
        <w:t xml:space="preserve"> </w:t>
      </w:r>
      <w:r w:rsidRPr="00FA0B46">
        <w:rPr>
          <w:rFonts w:ascii="Times New Roman" w:eastAsia="Times New Roman" w:hAnsi="Times New Roman"/>
          <w:sz w:val="28"/>
          <w:szCs w:val="28"/>
          <w:lang w:val="uk-UA" w:eastAsia="ru-RU"/>
        </w:rPr>
        <w:t>7–11.</w:t>
      </w:r>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color w:val="000000"/>
          <w:sz w:val="28"/>
          <w:szCs w:val="28"/>
          <w:bdr w:val="none" w:sz="0" w:space="0" w:color="auto" w:frame="1"/>
          <w:lang w:val="uk-UA" w:eastAsia="ru-RU"/>
        </w:rPr>
      </w:pPr>
      <w:proofErr w:type="spellStart"/>
      <w:r w:rsidRPr="00FA0B46">
        <w:rPr>
          <w:rFonts w:ascii="Times New Roman" w:eastAsia="Times New Roman" w:hAnsi="Times New Roman"/>
          <w:iCs/>
          <w:color w:val="000000"/>
          <w:sz w:val="28"/>
          <w:szCs w:val="28"/>
          <w:bdr w:val="none" w:sz="0" w:space="0" w:color="auto" w:frame="1"/>
          <w:lang w:val="uk-UA" w:eastAsia="ru-RU"/>
        </w:rPr>
        <w:t>Luo</w:t>
      </w:r>
      <w:proofErr w:type="spellEnd"/>
      <w:r w:rsidRPr="00FA0B46">
        <w:rPr>
          <w:rFonts w:ascii="Times New Roman" w:eastAsia="Times New Roman" w:hAnsi="Times New Roman"/>
          <w:iCs/>
          <w:color w:val="000000"/>
          <w:sz w:val="28"/>
          <w:szCs w:val="28"/>
          <w:bdr w:val="none" w:sz="0" w:space="0" w:color="auto" w:frame="1"/>
          <w:lang w:val="uk-UA" w:eastAsia="ru-RU"/>
        </w:rPr>
        <w:t xml:space="preserve">, W., </w:t>
      </w:r>
      <w:proofErr w:type="spellStart"/>
      <w:r w:rsidRPr="00FA0B46">
        <w:rPr>
          <w:rFonts w:ascii="Times New Roman" w:eastAsia="Times New Roman" w:hAnsi="Times New Roman"/>
          <w:iCs/>
          <w:color w:val="000000"/>
          <w:sz w:val="28"/>
          <w:szCs w:val="28"/>
          <w:bdr w:val="none" w:sz="0" w:space="0" w:color="auto" w:frame="1"/>
          <w:lang w:val="uk-UA" w:eastAsia="ru-RU"/>
        </w:rPr>
        <w:t>Strong</w:t>
      </w:r>
      <w:proofErr w:type="spellEnd"/>
      <w:r w:rsidRPr="00FA0B46">
        <w:rPr>
          <w:rFonts w:ascii="Times New Roman" w:eastAsia="Times New Roman" w:hAnsi="Times New Roman"/>
          <w:iCs/>
          <w:color w:val="000000"/>
          <w:sz w:val="28"/>
          <w:szCs w:val="28"/>
          <w:bdr w:val="none" w:sz="0" w:space="0" w:color="auto" w:frame="1"/>
          <w:lang w:val="uk-UA" w:eastAsia="ru-RU"/>
        </w:rPr>
        <w:t xml:space="preserve">, D. (2004). A </w:t>
      </w:r>
      <w:proofErr w:type="spellStart"/>
      <w:r w:rsidRPr="00FA0B46">
        <w:rPr>
          <w:rFonts w:ascii="Times New Roman" w:eastAsia="Times New Roman" w:hAnsi="Times New Roman"/>
          <w:iCs/>
          <w:color w:val="000000"/>
          <w:sz w:val="28"/>
          <w:szCs w:val="28"/>
          <w:bdr w:val="none" w:sz="0" w:space="0" w:color="auto" w:frame="1"/>
          <w:lang w:val="uk-UA" w:eastAsia="ru-RU"/>
        </w:rPr>
        <w:t>Framework</w:t>
      </w:r>
      <w:proofErr w:type="spellEnd"/>
      <w:r w:rsidRPr="00FA0B46">
        <w:rPr>
          <w:rFonts w:ascii="Times New Roman" w:eastAsia="Times New Roman" w:hAnsi="Times New Roman"/>
          <w:iCs/>
          <w:color w:val="000000"/>
          <w:sz w:val="28"/>
          <w:szCs w:val="28"/>
          <w:bdr w:val="none" w:sz="0" w:space="0" w:color="auto" w:frame="1"/>
          <w:lang w:val="uk-UA" w:eastAsia="ru-RU"/>
        </w:rPr>
        <w:t xml:space="preserve"> </w:t>
      </w:r>
      <w:proofErr w:type="spellStart"/>
      <w:r w:rsidRPr="00FA0B46">
        <w:rPr>
          <w:rFonts w:ascii="Times New Roman" w:eastAsia="Times New Roman" w:hAnsi="Times New Roman"/>
          <w:iCs/>
          <w:color w:val="000000"/>
          <w:sz w:val="28"/>
          <w:szCs w:val="28"/>
          <w:bdr w:val="none" w:sz="0" w:space="0" w:color="auto" w:frame="1"/>
          <w:lang w:val="uk-UA" w:eastAsia="ru-RU"/>
        </w:rPr>
        <w:t>for</w:t>
      </w:r>
      <w:proofErr w:type="spellEnd"/>
      <w:r w:rsidRPr="00FA0B46">
        <w:rPr>
          <w:rFonts w:ascii="Times New Roman" w:eastAsia="Times New Roman" w:hAnsi="Times New Roman"/>
          <w:iCs/>
          <w:color w:val="000000"/>
          <w:sz w:val="28"/>
          <w:szCs w:val="28"/>
          <w:bdr w:val="none" w:sz="0" w:space="0" w:color="auto" w:frame="1"/>
          <w:lang w:val="uk-UA" w:eastAsia="ru-RU"/>
        </w:rPr>
        <w:t xml:space="preserve"> </w:t>
      </w:r>
      <w:proofErr w:type="spellStart"/>
      <w:r w:rsidRPr="00FA0B46">
        <w:rPr>
          <w:rFonts w:ascii="Times New Roman" w:eastAsia="Times New Roman" w:hAnsi="Times New Roman"/>
          <w:iCs/>
          <w:color w:val="000000"/>
          <w:sz w:val="28"/>
          <w:szCs w:val="28"/>
          <w:bdr w:val="none" w:sz="0" w:space="0" w:color="auto" w:frame="1"/>
          <w:lang w:val="uk-UA" w:eastAsia="ru-RU"/>
        </w:rPr>
        <w:t>Evaluating</w:t>
      </w:r>
      <w:proofErr w:type="spellEnd"/>
      <w:r w:rsidRPr="00FA0B46">
        <w:rPr>
          <w:rFonts w:ascii="Times New Roman" w:eastAsia="Times New Roman" w:hAnsi="Times New Roman"/>
          <w:iCs/>
          <w:color w:val="000000"/>
          <w:sz w:val="28"/>
          <w:szCs w:val="28"/>
          <w:bdr w:val="none" w:sz="0" w:space="0" w:color="auto" w:frame="1"/>
          <w:lang w:val="uk-UA" w:eastAsia="ru-RU"/>
        </w:rPr>
        <w:t xml:space="preserve"> ERP </w:t>
      </w:r>
      <w:proofErr w:type="spellStart"/>
      <w:r w:rsidRPr="00FA0B46">
        <w:rPr>
          <w:rFonts w:ascii="Times New Roman" w:eastAsia="Times New Roman" w:hAnsi="Times New Roman"/>
          <w:iCs/>
          <w:color w:val="000000"/>
          <w:sz w:val="28"/>
          <w:szCs w:val="28"/>
          <w:bdr w:val="none" w:sz="0" w:space="0" w:color="auto" w:frame="1"/>
          <w:lang w:val="uk-UA" w:eastAsia="ru-RU"/>
        </w:rPr>
        <w:t>Implementation</w:t>
      </w:r>
      <w:proofErr w:type="spellEnd"/>
      <w:r w:rsidRPr="00FA0B46">
        <w:rPr>
          <w:rFonts w:ascii="Times New Roman" w:eastAsia="Times New Roman" w:hAnsi="Times New Roman"/>
          <w:iCs/>
          <w:color w:val="000000"/>
          <w:sz w:val="28"/>
          <w:szCs w:val="28"/>
          <w:bdr w:val="none" w:sz="0" w:space="0" w:color="auto" w:frame="1"/>
          <w:lang w:val="uk-UA" w:eastAsia="ru-RU"/>
        </w:rPr>
        <w:t xml:space="preserve"> </w:t>
      </w:r>
      <w:proofErr w:type="spellStart"/>
      <w:r w:rsidRPr="00FA0B46">
        <w:rPr>
          <w:rFonts w:ascii="Times New Roman" w:eastAsia="Times New Roman" w:hAnsi="Times New Roman"/>
          <w:iCs/>
          <w:color w:val="000000"/>
          <w:sz w:val="28"/>
          <w:szCs w:val="28"/>
          <w:bdr w:val="none" w:sz="0" w:space="0" w:color="auto" w:frame="1"/>
          <w:lang w:val="uk-UA" w:eastAsia="ru-RU"/>
        </w:rPr>
        <w:t>Choices</w:t>
      </w:r>
      <w:proofErr w:type="spellEnd"/>
      <w:r w:rsidRPr="00FA0B46">
        <w:rPr>
          <w:rFonts w:ascii="Times New Roman" w:eastAsia="Times New Roman" w:hAnsi="Times New Roman"/>
          <w:iCs/>
          <w:color w:val="000000"/>
          <w:sz w:val="28"/>
          <w:szCs w:val="28"/>
          <w:bdr w:val="none" w:sz="0" w:space="0" w:color="auto" w:frame="1"/>
          <w:lang w:val="uk-UA" w:eastAsia="ru-RU"/>
        </w:rPr>
        <w:t xml:space="preserve">. </w:t>
      </w:r>
      <w:r w:rsidRPr="00FA0B46">
        <w:rPr>
          <w:rFonts w:ascii="Times New Roman" w:eastAsia="Times New Roman" w:hAnsi="Times New Roman"/>
          <w:i/>
          <w:iCs/>
          <w:color w:val="000000"/>
          <w:sz w:val="28"/>
          <w:szCs w:val="28"/>
          <w:bdr w:val="none" w:sz="0" w:space="0" w:color="auto" w:frame="1"/>
          <w:lang w:val="uk-UA" w:eastAsia="ru-RU"/>
        </w:rPr>
        <w:t xml:space="preserve">IEEE </w:t>
      </w:r>
      <w:proofErr w:type="spellStart"/>
      <w:r w:rsidRPr="00FA0B46">
        <w:rPr>
          <w:rFonts w:ascii="Times New Roman" w:eastAsia="Times New Roman" w:hAnsi="Times New Roman"/>
          <w:i/>
          <w:iCs/>
          <w:color w:val="000000"/>
          <w:sz w:val="28"/>
          <w:szCs w:val="28"/>
          <w:bdr w:val="none" w:sz="0" w:space="0" w:color="auto" w:frame="1"/>
          <w:lang w:val="uk-UA" w:eastAsia="ru-RU"/>
        </w:rPr>
        <w:t>Transactions</w:t>
      </w:r>
      <w:proofErr w:type="spellEnd"/>
      <w:r w:rsidRPr="00FA0B46">
        <w:rPr>
          <w:rFonts w:ascii="Times New Roman" w:eastAsia="Times New Roman" w:hAnsi="Times New Roman"/>
          <w:i/>
          <w:iCs/>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iCs/>
          <w:color w:val="000000"/>
          <w:sz w:val="28"/>
          <w:szCs w:val="28"/>
          <w:bdr w:val="none" w:sz="0" w:space="0" w:color="auto" w:frame="1"/>
          <w:lang w:val="uk-UA" w:eastAsia="ru-RU"/>
        </w:rPr>
        <w:t>on</w:t>
      </w:r>
      <w:proofErr w:type="spellEnd"/>
      <w:r w:rsidRPr="00FA0B46">
        <w:rPr>
          <w:rFonts w:ascii="Times New Roman" w:eastAsia="Times New Roman" w:hAnsi="Times New Roman"/>
          <w:i/>
          <w:iCs/>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iCs/>
          <w:color w:val="000000"/>
          <w:sz w:val="28"/>
          <w:szCs w:val="28"/>
          <w:bdr w:val="none" w:sz="0" w:space="0" w:color="auto" w:frame="1"/>
          <w:lang w:val="uk-UA" w:eastAsia="ru-RU"/>
        </w:rPr>
        <w:t>Engineering</w:t>
      </w:r>
      <w:proofErr w:type="spellEnd"/>
      <w:r w:rsidRPr="00FA0B46">
        <w:rPr>
          <w:rFonts w:ascii="Times New Roman" w:eastAsia="Times New Roman" w:hAnsi="Times New Roman"/>
          <w:i/>
          <w:iCs/>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iCs/>
          <w:color w:val="000000"/>
          <w:sz w:val="28"/>
          <w:szCs w:val="28"/>
          <w:bdr w:val="none" w:sz="0" w:space="0" w:color="auto" w:frame="1"/>
          <w:lang w:val="uk-UA" w:eastAsia="ru-RU"/>
        </w:rPr>
        <w:t>Management</w:t>
      </w:r>
      <w:proofErr w:type="spellEnd"/>
      <w:r w:rsidRPr="00FA0B46">
        <w:rPr>
          <w:rFonts w:ascii="Times New Roman" w:eastAsia="Times New Roman" w:hAnsi="Times New Roman"/>
          <w:i/>
          <w:iCs/>
          <w:color w:val="000000"/>
          <w:sz w:val="28"/>
          <w:szCs w:val="28"/>
          <w:bdr w:val="none" w:sz="0" w:space="0" w:color="auto" w:frame="1"/>
          <w:lang w:val="uk-UA" w:eastAsia="ru-RU"/>
        </w:rPr>
        <w:t>, 51</w:t>
      </w:r>
      <w:r w:rsidRPr="00FA0B46">
        <w:rPr>
          <w:rFonts w:ascii="Times New Roman" w:eastAsia="Times New Roman" w:hAnsi="Times New Roman"/>
          <w:i/>
          <w:iCs/>
          <w:color w:val="000000"/>
          <w:sz w:val="28"/>
          <w:szCs w:val="28"/>
          <w:bdr w:val="none" w:sz="0" w:space="0" w:color="auto" w:frame="1"/>
          <w:lang w:val="en-US" w:eastAsia="ru-RU"/>
        </w:rPr>
        <w:t> </w:t>
      </w:r>
      <w:r w:rsidRPr="00FA0B46">
        <w:rPr>
          <w:rFonts w:ascii="Times New Roman" w:eastAsia="Times New Roman" w:hAnsi="Times New Roman"/>
          <w:i/>
          <w:iCs/>
          <w:color w:val="000000"/>
          <w:sz w:val="28"/>
          <w:szCs w:val="28"/>
          <w:bdr w:val="none" w:sz="0" w:space="0" w:color="auto" w:frame="1"/>
          <w:lang w:val="uk-UA" w:eastAsia="ru-RU"/>
        </w:rPr>
        <w:t>(3</w:t>
      </w:r>
      <w:r w:rsidRPr="00FA0B46">
        <w:rPr>
          <w:rFonts w:ascii="Times New Roman" w:eastAsia="Times New Roman" w:hAnsi="Times New Roman"/>
          <w:iCs/>
          <w:color w:val="000000"/>
          <w:sz w:val="28"/>
          <w:szCs w:val="28"/>
          <w:bdr w:val="none" w:sz="0" w:space="0" w:color="auto" w:frame="1"/>
          <w:lang w:val="uk-UA" w:eastAsia="ru-RU"/>
        </w:rPr>
        <w:t xml:space="preserve">), 322–333. </w:t>
      </w:r>
      <w:proofErr w:type="spellStart"/>
      <w:r w:rsidRPr="00FA0B46">
        <w:rPr>
          <w:rFonts w:ascii="Times New Roman" w:eastAsia="Times New Roman" w:hAnsi="Times New Roman"/>
          <w:iCs/>
          <w:color w:val="000000"/>
          <w:sz w:val="28"/>
          <w:szCs w:val="28"/>
          <w:bdr w:val="none" w:sz="0" w:space="0" w:color="auto" w:frame="1"/>
          <w:lang w:val="uk-UA" w:eastAsia="ru-RU"/>
        </w:rPr>
        <w:t>doi</w:t>
      </w:r>
      <w:proofErr w:type="spellEnd"/>
      <w:r w:rsidRPr="00FA0B46">
        <w:rPr>
          <w:rFonts w:ascii="Times New Roman" w:eastAsia="Times New Roman" w:hAnsi="Times New Roman"/>
          <w:iCs/>
          <w:color w:val="000000"/>
          <w:sz w:val="28"/>
          <w:szCs w:val="28"/>
          <w:bdr w:val="none" w:sz="0" w:space="0" w:color="auto" w:frame="1"/>
          <w:lang w:val="uk-UA" w:eastAsia="ru-RU"/>
        </w:rPr>
        <w:t>:</w:t>
      </w:r>
      <w:hyperlink r:id="rId21" w:history="1">
        <w:r>
          <w:rPr>
            <w:rStyle w:val="a3"/>
            <w:rFonts w:ascii="Times New Roman" w:hAnsi="Times New Roman"/>
            <w:color w:val="38A6CB"/>
            <w:sz w:val="28"/>
            <w:szCs w:val="28"/>
            <w:shd w:val="clear" w:color="auto" w:fill="FFFFFF"/>
            <w:lang w:val="en-US"/>
          </w:rPr>
          <w:t> https://doi.org/10.1109/tem.2004.830862</w:t>
        </w:r>
      </w:hyperlink>
    </w:p>
    <w:p w:rsidR="00954558" w:rsidRPr="00FA0B46" w:rsidRDefault="00954558" w:rsidP="00954558">
      <w:pPr>
        <w:pStyle w:val="a6"/>
        <w:numPr>
          <w:ilvl w:val="0"/>
          <w:numId w:val="13"/>
        </w:numPr>
        <w:tabs>
          <w:tab w:val="left" w:pos="993"/>
        </w:tabs>
        <w:spacing w:after="0" w:line="240" w:lineRule="auto"/>
        <w:ind w:left="0" w:firstLine="567"/>
        <w:jc w:val="both"/>
        <w:textAlignment w:val="baseline"/>
        <w:rPr>
          <w:rFonts w:ascii="Times New Roman" w:eastAsia="Times New Roman" w:hAnsi="Times New Roman"/>
          <w:sz w:val="28"/>
          <w:szCs w:val="28"/>
          <w:lang w:val="uk-UA" w:eastAsia="ru-RU"/>
        </w:rPr>
      </w:pPr>
      <w:r w:rsidRPr="00FA0B46">
        <w:rPr>
          <w:rFonts w:ascii="Times New Roman" w:eastAsia="Times New Roman" w:hAnsi="Times New Roman"/>
          <w:i/>
          <w:color w:val="000000"/>
          <w:sz w:val="28"/>
          <w:szCs w:val="28"/>
          <w:bdr w:val="none" w:sz="0" w:space="0" w:color="auto" w:frame="1"/>
          <w:lang w:val="uk-UA" w:eastAsia="ru-RU"/>
        </w:rPr>
        <w:t xml:space="preserve">ISO 31000: </w:t>
      </w:r>
      <w:proofErr w:type="spellStart"/>
      <w:r w:rsidRPr="00FA0B46">
        <w:rPr>
          <w:rFonts w:ascii="Times New Roman" w:eastAsia="Times New Roman" w:hAnsi="Times New Roman"/>
          <w:i/>
          <w:color w:val="000000"/>
          <w:sz w:val="28"/>
          <w:szCs w:val="28"/>
          <w:bdr w:val="none" w:sz="0" w:space="0" w:color="auto" w:frame="1"/>
          <w:lang w:val="uk-UA" w:eastAsia="ru-RU"/>
        </w:rPr>
        <w:t>Principles</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and</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Guidelines</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on</w:t>
      </w:r>
      <w:proofErr w:type="spellEnd"/>
      <w:r w:rsidRPr="00FA0B46">
        <w:rPr>
          <w:rFonts w:ascii="Times New Roman" w:eastAsia="Times New Roman" w:hAnsi="Times New Roman"/>
          <w:i/>
          <w:color w:val="000000"/>
          <w:sz w:val="28"/>
          <w:szCs w:val="28"/>
          <w:bdr w:val="none" w:sz="0" w:space="0" w:color="auto" w:frame="1"/>
          <w:lang w:val="uk-UA" w:eastAsia="ru-RU"/>
        </w:rPr>
        <w:t xml:space="preserve"> </w:t>
      </w:r>
      <w:proofErr w:type="spellStart"/>
      <w:r w:rsidRPr="00FA0B46">
        <w:rPr>
          <w:rFonts w:ascii="Times New Roman" w:eastAsia="Times New Roman" w:hAnsi="Times New Roman"/>
          <w:i/>
          <w:color w:val="000000"/>
          <w:sz w:val="28"/>
          <w:szCs w:val="28"/>
          <w:bdr w:val="none" w:sz="0" w:space="0" w:color="auto" w:frame="1"/>
          <w:lang w:val="uk-UA" w:eastAsia="ru-RU"/>
        </w:rPr>
        <w:t>Implementation</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International</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Organization</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for</w:t>
      </w:r>
      <w:proofErr w:type="spellEnd"/>
      <w:r w:rsidRPr="00FA0B46">
        <w:rPr>
          <w:rFonts w:ascii="Times New Roman" w:eastAsia="Times New Roman" w:hAnsi="Times New Roman"/>
          <w:color w:val="000000"/>
          <w:sz w:val="28"/>
          <w:szCs w:val="28"/>
          <w:bdr w:val="none" w:sz="0" w:space="0" w:color="auto" w:frame="1"/>
          <w:lang w:val="uk-UA" w:eastAsia="ru-RU"/>
        </w:rPr>
        <w:t xml:space="preserve"> </w:t>
      </w:r>
      <w:proofErr w:type="spellStart"/>
      <w:r w:rsidRPr="00FA0B46">
        <w:rPr>
          <w:rFonts w:ascii="Times New Roman" w:eastAsia="Times New Roman" w:hAnsi="Times New Roman"/>
          <w:color w:val="000000"/>
          <w:sz w:val="28"/>
          <w:szCs w:val="28"/>
          <w:bdr w:val="none" w:sz="0" w:space="0" w:color="auto" w:frame="1"/>
          <w:lang w:val="uk-UA" w:eastAsia="ru-RU"/>
        </w:rPr>
        <w:t>Standartiztion</w:t>
      </w:r>
      <w:proofErr w:type="spellEnd"/>
      <w:r w:rsidRPr="00FA0B46">
        <w:rPr>
          <w:rFonts w:ascii="Times New Roman" w:eastAsia="Times New Roman" w:hAnsi="Times New Roman"/>
          <w:color w:val="000000"/>
          <w:sz w:val="28"/>
          <w:szCs w:val="28"/>
          <w:bdr w:val="none" w:sz="0" w:space="0" w:color="auto" w:frame="1"/>
          <w:lang w:val="en-US" w:eastAsia="ru-RU"/>
        </w:rPr>
        <w:t>,</w:t>
      </w:r>
      <w:r w:rsidRPr="00FA0B46">
        <w:rPr>
          <w:rFonts w:ascii="Times New Roman" w:eastAsia="Times New Roman" w:hAnsi="Times New Roman"/>
          <w:sz w:val="28"/>
          <w:szCs w:val="28"/>
          <w:lang w:val="en-US" w:eastAsia="ru-RU"/>
        </w:rPr>
        <w:t xml:space="preserve"> </w:t>
      </w:r>
      <w:r w:rsidRPr="00FA0B46">
        <w:rPr>
          <w:rFonts w:ascii="Times New Roman" w:eastAsia="Times New Roman" w:hAnsi="Times New Roman"/>
          <w:color w:val="000000"/>
          <w:sz w:val="28"/>
          <w:szCs w:val="28"/>
          <w:bdr w:val="none" w:sz="0" w:space="0" w:color="auto" w:frame="1"/>
          <w:lang w:val="uk-UA" w:eastAsia="ru-RU"/>
        </w:rPr>
        <w:t>20.</w:t>
      </w:r>
    </w:p>
    <w:p w:rsidR="00954558" w:rsidRDefault="00954558" w:rsidP="00954558">
      <w:pPr>
        <w:pStyle w:val="23"/>
        <w:shd w:val="clear" w:color="auto" w:fill="auto"/>
        <w:spacing w:before="0" w:after="0" w:line="240" w:lineRule="auto"/>
        <w:ind w:firstLine="540"/>
        <w:contextualSpacing/>
        <w:rPr>
          <w:rFonts w:ascii="Times New Roman" w:hAnsi="Times New Roman"/>
          <w:bCs/>
          <w:sz w:val="28"/>
          <w:szCs w:val="28"/>
          <w:lang w:val="en-US"/>
        </w:rPr>
      </w:pPr>
    </w:p>
    <w:tbl>
      <w:tblPr>
        <w:tblStyle w:val="af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27"/>
        <w:gridCol w:w="4927"/>
      </w:tblGrid>
      <w:tr w:rsidR="00954558" w:rsidRPr="00D4110F" w:rsidTr="00AE6C98">
        <w:tc>
          <w:tcPr>
            <w:tcW w:w="4644" w:type="dxa"/>
          </w:tcPr>
          <w:p w:rsidR="00954558" w:rsidRPr="00B51CA4" w:rsidRDefault="00954558" w:rsidP="00954558">
            <w:pPr>
              <w:spacing w:after="0" w:line="240" w:lineRule="auto"/>
              <w:jc w:val="both"/>
              <w:textAlignment w:val="baseline"/>
              <w:rPr>
                <w:rFonts w:ascii="Times New Roman" w:eastAsia="Times New Roman" w:hAnsi="Times New Roman"/>
                <w:b/>
                <w:color w:val="000000"/>
                <w:sz w:val="28"/>
                <w:szCs w:val="28"/>
                <w:bdr w:val="none" w:sz="0" w:space="0" w:color="auto" w:frame="1"/>
                <w:lang w:val="it-IT" w:eastAsia="ru-RU"/>
              </w:rPr>
            </w:pPr>
            <w:r w:rsidRPr="00B51CA4">
              <w:rPr>
                <w:rFonts w:ascii="Times New Roman" w:eastAsia="Times New Roman" w:hAnsi="Times New Roman"/>
                <w:b/>
                <w:color w:val="000000"/>
                <w:sz w:val="28"/>
                <w:szCs w:val="28"/>
                <w:bdr w:val="none" w:sz="0" w:space="0" w:color="auto" w:frame="1"/>
                <w:lang w:val="it-IT" w:eastAsia="ru-RU"/>
              </w:rPr>
              <w:t>Vitalina</w:t>
            </w:r>
            <w:r>
              <w:rPr>
                <w:rFonts w:ascii="Times New Roman" w:eastAsia="Times New Roman" w:hAnsi="Times New Roman"/>
                <w:b/>
                <w:color w:val="000000"/>
                <w:sz w:val="28"/>
                <w:szCs w:val="28"/>
                <w:bdr w:val="none" w:sz="0" w:space="0" w:color="auto" w:frame="1"/>
                <w:lang w:val="it-IT" w:eastAsia="ru-RU"/>
              </w:rPr>
              <w:t xml:space="preserve"> Babenko</w:t>
            </w:r>
          </w:p>
          <w:p w:rsidR="00954558" w:rsidRPr="004336BD" w:rsidRDefault="00954558" w:rsidP="00954558">
            <w:pPr>
              <w:tabs>
                <w:tab w:val="left" w:pos="142"/>
                <w:tab w:val="left" w:pos="993"/>
              </w:tabs>
              <w:suppressAutoHyphens/>
              <w:autoSpaceDE w:val="0"/>
              <w:autoSpaceDN w:val="0"/>
              <w:adjustRightInd w:val="0"/>
              <w:spacing w:after="0" w:line="240" w:lineRule="auto"/>
              <w:jc w:val="both"/>
              <w:rPr>
                <w:rFonts w:ascii="Times New Roman" w:hAnsi="Times New Roman"/>
                <w:b/>
                <w:i/>
                <w:sz w:val="28"/>
                <w:szCs w:val="28"/>
                <w:lang w:val="uk-UA" w:eastAsia="uk-UA"/>
              </w:rPr>
            </w:pPr>
            <w:r w:rsidRPr="004336BD">
              <w:rPr>
                <w:rFonts w:ascii="Times New Roman" w:hAnsi="Times New Roman"/>
                <w:i/>
                <w:sz w:val="28"/>
                <w:szCs w:val="28"/>
                <w:lang w:val="en-GB"/>
              </w:rPr>
              <w:t>Corresponding</w:t>
            </w:r>
            <w:r w:rsidRPr="004336BD">
              <w:rPr>
                <w:rFonts w:ascii="Times New Roman" w:hAnsi="Times New Roman"/>
                <w:i/>
                <w:sz w:val="28"/>
                <w:szCs w:val="28"/>
                <w:lang w:val="uk-UA"/>
              </w:rPr>
              <w:t xml:space="preserve"> </w:t>
            </w:r>
            <w:r w:rsidRPr="004336BD">
              <w:rPr>
                <w:rFonts w:ascii="Times New Roman" w:hAnsi="Times New Roman"/>
                <w:i/>
                <w:sz w:val="28"/>
                <w:szCs w:val="28"/>
                <w:lang w:val="en-GB"/>
              </w:rPr>
              <w:t>author</w:t>
            </w:r>
          </w:p>
          <w:p w:rsidR="00954558" w:rsidRPr="00D4110F"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r w:rsidRPr="00B51CA4">
              <w:rPr>
                <w:rFonts w:ascii="Times New Roman" w:eastAsia="Times New Roman" w:hAnsi="Times New Roman"/>
                <w:color w:val="000000"/>
                <w:sz w:val="28"/>
                <w:szCs w:val="28"/>
                <w:bdr w:val="none" w:sz="0" w:space="0" w:color="auto" w:frame="1"/>
                <w:lang w:val="en-GB" w:eastAsia="ru-RU"/>
              </w:rPr>
              <w:t xml:space="preserve">Doctor </w:t>
            </w:r>
            <w:r>
              <w:rPr>
                <w:rFonts w:ascii="Times New Roman" w:eastAsia="Times New Roman" w:hAnsi="Times New Roman"/>
                <w:color w:val="000000"/>
                <w:sz w:val="28"/>
                <w:szCs w:val="28"/>
                <w:bdr w:val="none" w:sz="0" w:space="0" w:color="auto" w:frame="1"/>
                <w:lang w:val="en-GB" w:eastAsia="ru-RU"/>
              </w:rPr>
              <w:t>of Economic Sciences, Professor</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GB" w:eastAsia="ru-RU"/>
              </w:rPr>
            </w:pPr>
            <w:r w:rsidRPr="00B51CA4">
              <w:rPr>
                <w:rFonts w:ascii="Times New Roman" w:eastAsia="Times New Roman" w:hAnsi="Times New Roman"/>
                <w:color w:val="000000"/>
                <w:sz w:val="28"/>
                <w:szCs w:val="28"/>
                <w:bdr w:val="none" w:sz="0" w:space="0" w:color="auto" w:frame="1"/>
                <w:lang w:val="en-GB" w:eastAsia="ru-RU"/>
              </w:rPr>
              <w:t xml:space="preserve">Department of International Business and Economic Theory </w:t>
            </w:r>
          </w:p>
          <w:p w:rsidR="00954558" w:rsidRPr="004F6DD3"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smartTag w:uri="urn:schemas-microsoft-com:office:smarttags" w:element="place">
              <w:smartTag w:uri="urn:schemas-microsoft-com:office:smarttags" w:element="PlaceName">
                <w:r w:rsidRPr="00B51CA4">
                  <w:rPr>
                    <w:rFonts w:ascii="Times New Roman" w:eastAsia="Times New Roman" w:hAnsi="Times New Roman"/>
                    <w:color w:val="000000"/>
                    <w:sz w:val="28"/>
                    <w:szCs w:val="28"/>
                    <w:bdr w:val="none" w:sz="0" w:space="0" w:color="auto" w:frame="1"/>
                    <w:lang w:val="en-GB" w:eastAsia="ru-RU"/>
                  </w:rPr>
                  <w:t>V.</w:t>
                </w:r>
              </w:smartTag>
              <w:r w:rsidRPr="00B51CA4">
                <w:rPr>
                  <w:rFonts w:ascii="Times New Roman" w:eastAsia="Times New Roman" w:hAnsi="Times New Roman"/>
                  <w:color w:val="000000"/>
                  <w:sz w:val="28"/>
                  <w:szCs w:val="28"/>
                  <w:bdr w:val="none" w:sz="0" w:space="0" w:color="auto" w:frame="1"/>
                  <w:lang w:val="en-GB" w:eastAsia="ru-RU"/>
                </w:rPr>
                <w:t xml:space="preserve"> </w:t>
              </w:r>
              <w:smartTag w:uri="urn:schemas-microsoft-com:office:smarttags" w:element="PlaceName">
                <w:r w:rsidRPr="00B51CA4">
                  <w:rPr>
                    <w:rFonts w:ascii="Times New Roman" w:eastAsia="Times New Roman" w:hAnsi="Times New Roman"/>
                    <w:color w:val="000000"/>
                    <w:sz w:val="28"/>
                    <w:szCs w:val="28"/>
                    <w:bdr w:val="none" w:sz="0" w:space="0" w:color="auto" w:frame="1"/>
                    <w:lang w:val="en-GB" w:eastAsia="ru-RU"/>
                  </w:rPr>
                  <w:t>N.</w:t>
                </w:r>
              </w:smartTag>
              <w:r w:rsidRPr="00B51CA4">
                <w:rPr>
                  <w:rFonts w:ascii="Times New Roman" w:eastAsia="Times New Roman" w:hAnsi="Times New Roman"/>
                  <w:color w:val="000000"/>
                  <w:sz w:val="28"/>
                  <w:szCs w:val="28"/>
                  <w:bdr w:val="none" w:sz="0" w:space="0" w:color="auto" w:frame="1"/>
                  <w:lang w:val="en-GB" w:eastAsia="ru-RU"/>
                </w:rPr>
                <w:t xml:space="preserve"> </w:t>
              </w:r>
              <w:proofErr w:type="spellStart"/>
              <w:smartTag w:uri="urn:schemas-microsoft-com:office:smarttags" w:element="PlaceName">
                <w:r w:rsidRPr="00B51CA4">
                  <w:rPr>
                    <w:rFonts w:ascii="Times New Roman" w:eastAsia="Times New Roman" w:hAnsi="Times New Roman"/>
                    <w:color w:val="000000"/>
                    <w:sz w:val="28"/>
                    <w:szCs w:val="28"/>
                    <w:bdr w:val="none" w:sz="0" w:space="0" w:color="auto" w:frame="1"/>
                    <w:lang w:val="en-GB" w:eastAsia="ru-RU"/>
                  </w:rPr>
                  <w:t>Karazin</w:t>
                </w:r>
              </w:smartTag>
              <w:proofErr w:type="spellEnd"/>
              <w:r w:rsidRPr="00B51CA4">
                <w:rPr>
                  <w:rFonts w:ascii="Times New Roman" w:eastAsia="Times New Roman" w:hAnsi="Times New Roman"/>
                  <w:color w:val="000000"/>
                  <w:sz w:val="28"/>
                  <w:szCs w:val="28"/>
                  <w:bdr w:val="none" w:sz="0" w:space="0" w:color="auto" w:frame="1"/>
                  <w:lang w:val="en-GB" w:eastAsia="ru-RU"/>
                </w:rPr>
                <w:t xml:space="preserve"> </w:t>
              </w:r>
              <w:proofErr w:type="spellStart"/>
              <w:smartTag w:uri="urn:schemas-microsoft-com:office:smarttags" w:element="PlaceName">
                <w:r w:rsidRPr="00B51CA4">
                  <w:rPr>
                    <w:rFonts w:ascii="Times New Roman" w:eastAsia="Times New Roman" w:hAnsi="Times New Roman"/>
                    <w:color w:val="000000"/>
                    <w:sz w:val="28"/>
                    <w:szCs w:val="28"/>
                    <w:bdr w:val="none" w:sz="0" w:space="0" w:color="auto" w:frame="1"/>
                    <w:lang w:val="en-GB" w:eastAsia="ru-RU"/>
                  </w:rPr>
                  <w:t>Kharkiv</w:t>
                </w:r>
              </w:smartTag>
              <w:proofErr w:type="spellEnd"/>
              <w:r w:rsidRPr="00B51CA4">
                <w:rPr>
                  <w:rFonts w:ascii="Times New Roman" w:eastAsia="Times New Roman" w:hAnsi="Times New Roman"/>
                  <w:color w:val="000000"/>
                  <w:sz w:val="28"/>
                  <w:szCs w:val="28"/>
                  <w:bdr w:val="none" w:sz="0" w:space="0" w:color="auto" w:frame="1"/>
                  <w:lang w:val="en-GB" w:eastAsia="ru-RU"/>
                </w:rPr>
                <w:t xml:space="preserve"> </w:t>
              </w:r>
              <w:smartTag w:uri="urn:schemas-microsoft-com:office:smarttags" w:element="PlaceName">
                <w:r w:rsidRPr="00B51CA4">
                  <w:rPr>
                    <w:rFonts w:ascii="Times New Roman" w:eastAsia="Times New Roman" w:hAnsi="Times New Roman"/>
                    <w:color w:val="000000"/>
                    <w:sz w:val="28"/>
                    <w:szCs w:val="28"/>
                    <w:bdr w:val="none" w:sz="0" w:space="0" w:color="auto" w:frame="1"/>
                    <w:lang w:val="en-GB" w:eastAsia="ru-RU"/>
                  </w:rPr>
                  <w:t>National</w:t>
                </w:r>
              </w:smartTag>
              <w:r w:rsidRPr="00B51CA4">
                <w:rPr>
                  <w:rFonts w:ascii="Times New Roman" w:eastAsia="Times New Roman" w:hAnsi="Times New Roman"/>
                  <w:color w:val="000000"/>
                  <w:sz w:val="28"/>
                  <w:szCs w:val="28"/>
                  <w:bdr w:val="none" w:sz="0" w:space="0" w:color="auto" w:frame="1"/>
                  <w:lang w:val="en-GB" w:eastAsia="ru-RU"/>
                </w:rPr>
                <w:t xml:space="preserve"> </w:t>
              </w:r>
              <w:smartTag w:uri="urn:schemas-microsoft-com:office:smarttags" w:element="PlaceType">
                <w:r w:rsidRPr="00B51CA4">
                  <w:rPr>
                    <w:rFonts w:ascii="Times New Roman" w:eastAsia="Times New Roman" w:hAnsi="Times New Roman"/>
                    <w:color w:val="000000"/>
                    <w:sz w:val="28"/>
                    <w:szCs w:val="28"/>
                    <w:bdr w:val="none" w:sz="0" w:space="0" w:color="auto" w:frame="1"/>
                    <w:lang w:val="en-GB" w:eastAsia="ru-RU"/>
                  </w:rPr>
                  <w:t>University</w:t>
                </w:r>
              </w:smartTag>
            </w:smartTag>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GB" w:eastAsia="ru-RU"/>
              </w:rPr>
            </w:pPr>
            <w:r w:rsidRPr="00B51CA4">
              <w:rPr>
                <w:rFonts w:ascii="Times New Roman" w:eastAsia="Times New Roman" w:hAnsi="Times New Roman"/>
                <w:color w:val="000000"/>
                <w:sz w:val="28"/>
                <w:szCs w:val="28"/>
                <w:bdr w:val="none" w:sz="0" w:space="0" w:color="auto" w:frame="1"/>
                <w:lang w:val="en-GB" w:eastAsia="ru-RU"/>
              </w:rPr>
              <w:t xml:space="preserve">4, </w:t>
            </w:r>
            <w:proofErr w:type="spellStart"/>
            <w:r w:rsidRPr="00B51CA4">
              <w:rPr>
                <w:rFonts w:ascii="Times New Roman" w:eastAsia="Times New Roman" w:hAnsi="Times New Roman"/>
                <w:color w:val="000000"/>
                <w:sz w:val="28"/>
                <w:szCs w:val="28"/>
                <w:bdr w:val="none" w:sz="0" w:space="0" w:color="auto" w:frame="1"/>
                <w:lang w:val="en-GB" w:eastAsia="ru-RU"/>
              </w:rPr>
              <w:t>Svobody</w:t>
            </w:r>
            <w:proofErr w:type="spellEnd"/>
            <w:r w:rsidRPr="00B51CA4">
              <w:rPr>
                <w:rFonts w:ascii="Times New Roman" w:eastAsia="Times New Roman" w:hAnsi="Times New Roman"/>
                <w:color w:val="000000"/>
                <w:sz w:val="28"/>
                <w:szCs w:val="28"/>
                <w:bdr w:val="none" w:sz="0" w:space="0" w:color="auto" w:frame="1"/>
                <w:lang w:val="en-GB" w:eastAsia="ru-RU"/>
              </w:rPr>
              <w:t xml:space="preserve"> sq., </w:t>
            </w:r>
            <w:proofErr w:type="spellStart"/>
            <w:smartTag w:uri="urn:schemas-microsoft-com:office:smarttags" w:element="place">
              <w:smartTag w:uri="urn:schemas-microsoft-com:office:smarttags" w:element="City">
                <w:r w:rsidRPr="00B51CA4">
                  <w:rPr>
                    <w:rFonts w:ascii="Times New Roman" w:eastAsia="Times New Roman" w:hAnsi="Times New Roman"/>
                    <w:color w:val="000000"/>
                    <w:sz w:val="28"/>
                    <w:szCs w:val="28"/>
                    <w:bdr w:val="none" w:sz="0" w:space="0" w:color="auto" w:frame="1"/>
                    <w:lang w:val="en-GB" w:eastAsia="ru-RU"/>
                  </w:rPr>
                  <w:t>Kharkiv</w:t>
                </w:r>
              </w:smartTag>
              <w:proofErr w:type="spellEnd"/>
              <w:r w:rsidRPr="00B51CA4">
                <w:rPr>
                  <w:rFonts w:ascii="Times New Roman" w:eastAsia="Times New Roman" w:hAnsi="Times New Roman"/>
                  <w:color w:val="000000"/>
                  <w:sz w:val="28"/>
                  <w:szCs w:val="28"/>
                  <w:bdr w:val="none" w:sz="0" w:space="0" w:color="auto" w:frame="1"/>
                  <w:lang w:val="en-GB" w:eastAsia="ru-RU"/>
                </w:rPr>
                <w:t xml:space="preserve">, </w:t>
              </w:r>
              <w:smartTag w:uri="urn:schemas-microsoft-com:office:smarttags" w:element="country-region">
                <w:r w:rsidRPr="00B51CA4">
                  <w:rPr>
                    <w:rFonts w:ascii="Times New Roman" w:eastAsia="Times New Roman" w:hAnsi="Times New Roman"/>
                    <w:color w:val="000000"/>
                    <w:sz w:val="28"/>
                    <w:szCs w:val="28"/>
                    <w:bdr w:val="none" w:sz="0" w:space="0" w:color="auto" w:frame="1"/>
                    <w:lang w:val="en-GB" w:eastAsia="ru-RU"/>
                  </w:rPr>
                  <w:t>Ukraine</w:t>
                </w:r>
              </w:smartTag>
            </w:smartTag>
            <w:r w:rsidRPr="00B51CA4">
              <w:rPr>
                <w:rFonts w:ascii="Times New Roman" w:eastAsia="Times New Roman" w:hAnsi="Times New Roman"/>
                <w:color w:val="000000"/>
                <w:sz w:val="28"/>
                <w:szCs w:val="28"/>
                <w:bdr w:val="none" w:sz="0" w:space="0" w:color="auto" w:frame="1"/>
                <w:lang w:val="en-GB" w:eastAsia="ru-RU"/>
              </w:rPr>
              <w:t>, 61022</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GB" w:eastAsia="ru-RU"/>
              </w:rPr>
            </w:pPr>
            <w:r w:rsidRPr="00B51CA4">
              <w:rPr>
                <w:rFonts w:ascii="Times New Roman" w:eastAsia="Times New Roman" w:hAnsi="Times New Roman"/>
                <w:color w:val="000000"/>
                <w:sz w:val="28"/>
                <w:szCs w:val="28"/>
                <w:bdr w:val="none" w:sz="0" w:space="0" w:color="auto" w:frame="1"/>
                <w:lang w:val="en-GB" w:eastAsia="ru-RU"/>
              </w:rPr>
              <w:t>Е-mail: vitalinababenko@karazin.ua</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GB" w:eastAsia="ru-RU"/>
              </w:rPr>
            </w:pPr>
            <w:r>
              <w:rPr>
                <w:rFonts w:ascii="Times New Roman" w:eastAsia="Times New Roman" w:hAnsi="Times New Roman"/>
                <w:color w:val="000000"/>
                <w:sz w:val="28"/>
                <w:szCs w:val="28"/>
                <w:bdr w:val="none" w:sz="0" w:space="0" w:color="auto" w:frame="1"/>
                <w:lang w:val="en-GB" w:eastAsia="ru-RU"/>
              </w:rPr>
              <w:t>Phone</w:t>
            </w:r>
            <w:r w:rsidRPr="00B51CA4">
              <w:rPr>
                <w:rFonts w:ascii="Times New Roman" w:eastAsia="Times New Roman" w:hAnsi="Times New Roman"/>
                <w:color w:val="000000"/>
                <w:sz w:val="28"/>
                <w:szCs w:val="28"/>
                <w:bdr w:val="none" w:sz="0" w:space="0" w:color="auto" w:frame="1"/>
                <w:lang w:val="en-GB" w:eastAsia="ru-RU"/>
              </w:rPr>
              <w:t xml:space="preserve">: </w:t>
            </w:r>
            <w:r w:rsidRPr="00FA0B46">
              <w:rPr>
                <w:rFonts w:ascii="Times New Roman" w:eastAsia="Times New Roman" w:hAnsi="Times New Roman"/>
                <w:color w:val="000000"/>
                <w:sz w:val="28"/>
                <w:szCs w:val="28"/>
                <w:bdr w:val="none" w:sz="0" w:space="0" w:color="auto" w:frame="1"/>
                <w:lang w:val="uk-UA" w:eastAsia="ru-RU"/>
              </w:rPr>
              <w:t>(0XX) XXX-XX-XX</w:t>
            </w:r>
          </w:p>
          <w:p w:rsidR="00954558"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GB" w:eastAsia="ru-RU"/>
              </w:rPr>
            </w:pPr>
            <w:r w:rsidRPr="00B51CA4">
              <w:rPr>
                <w:rFonts w:ascii="Times New Roman" w:eastAsia="Times New Roman" w:hAnsi="Times New Roman"/>
                <w:color w:val="000000"/>
                <w:sz w:val="28"/>
                <w:szCs w:val="28"/>
                <w:bdr w:val="none" w:sz="0" w:space="0" w:color="auto" w:frame="1"/>
                <w:lang w:val="en-GB" w:eastAsia="ru-RU"/>
              </w:rPr>
              <w:t xml:space="preserve">ORCID: </w:t>
            </w:r>
            <w:hyperlink r:id="rId22" w:history="1">
              <w:r w:rsidR="00D4110F" w:rsidRPr="00BD4779">
                <w:rPr>
                  <w:rStyle w:val="a3"/>
                  <w:rFonts w:ascii="Times New Roman" w:eastAsia="Times New Roman" w:hAnsi="Times New Roman"/>
                  <w:sz w:val="28"/>
                  <w:szCs w:val="28"/>
                  <w:bdr w:val="none" w:sz="0" w:space="0" w:color="auto" w:frame="1"/>
                  <w:lang w:val="en-GB" w:eastAsia="ru-RU"/>
                </w:rPr>
                <w:t>http://orcid.org/0000-0002-4816-4579</w:t>
              </w:r>
            </w:hyperlink>
          </w:p>
          <w:p w:rsidR="00D4110F" w:rsidRDefault="00D4110F" w:rsidP="00D4110F">
            <w:pPr>
              <w:spacing w:after="0" w:line="240" w:lineRule="auto"/>
              <w:jc w:val="both"/>
              <w:textAlignment w:val="baseline"/>
              <w:rPr>
                <w:rFonts w:ascii="Times New Roman" w:eastAsia="Times New Roman" w:hAnsi="Times New Roman"/>
                <w:color w:val="000000"/>
                <w:sz w:val="28"/>
                <w:szCs w:val="28"/>
                <w:bdr w:val="none" w:sz="0" w:space="0" w:color="auto" w:frame="1"/>
                <w:lang w:val="en-GB" w:eastAsia="ru-RU"/>
              </w:rPr>
            </w:pPr>
            <w:hyperlink r:id="rId23" w:history="1">
              <w:r w:rsidRPr="00BD4779">
                <w:rPr>
                  <w:rStyle w:val="a3"/>
                  <w:rFonts w:ascii="Times New Roman" w:eastAsia="Times New Roman" w:hAnsi="Times New Roman"/>
                  <w:sz w:val="28"/>
                  <w:szCs w:val="28"/>
                  <w:bdr w:val="none" w:sz="0" w:space="0" w:color="auto" w:frame="1"/>
                  <w:lang w:val="en-GB" w:eastAsia="ru-RU"/>
                </w:rPr>
                <w:t>https://www.scopus.com/authid/detail.uri?authorId=56658371300</w:t>
              </w:r>
            </w:hyperlink>
          </w:p>
          <w:p w:rsidR="00D4110F" w:rsidRPr="004F6DD3" w:rsidRDefault="00D4110F" w:rsidP="00D4110F">
            <w:pPr>
              <w:spacing w:after="0" w:line="240" w:lineRule="auto"/>
              <w:jc w:val="both"/>
              <w:textAlignment w:val="baseline"/>
              <w:rPr>
                <w:rFonts w:ascii="Times New Roman" w:eastAsia="Times New Roman" w:hAnsi="Times New Roman"/>
                <w:color w:val="000000"/>
                <w:sz w:val="28"/>
                <w:szCs w:val="28"/>
                <w:bdr w:val="none" w:sz="0" w:space="0" w:color="auto" w:frame="1"/>
                <w:lang w:val="en-GB" w:eastAsia="ru-RU"/>
              </w:rPr>
            </w:pPr>
            <w:r w:rsidRPr="00A74C6B">
              <w:rPr>
                <w:rFonts w:ascii="Times New Roman" w:eastAsia="Times New Roman" w:hAnsi="Times New Roman"/>
                <w:color w:val="000000"/>
                <w:sz w:val="28"/>
                <w:szCs w:val="28"/>
                <w:bdr w:val="none" w:sz="0" w:space="0" w:color="auto" w:frame="1"/>
                <w:lang w:val="en-GB" w:eastAsia="ru-RU"/>
              </w:rPr>
              <w:t>https://publons.com/wos-op/researcher/1417238/vitalina-babenko/</w:t>
            </w:r>
          </w:p>
        </w:tc>
        <w:tc>
          <w:tcPr>
            <w:tcW w:w="5210" w:type="dxa"/>
          </w:tcPr>
          <w:p w:rsidR="00954558" w:rsidRPr="00B51CA4" w:rsidRDefault="00954558" w:rsidP="00954558">
            <w:pPr>
              <w:spacing w:after="0" w:line="240" w:lineRule="auto"/>
              <w:jc w:val="both"/>
              <w:textAlignment w:val="baseline"/>
              <w:rPr>
                <w:rFonts w:ascii="Times New Roman" w:eastAsia="Times New Roman" w:hAnsi="Times New Roman"/>
                <w:b/>
                <w:color w:val="000000"/>
                <w:sz w:val="28"/>
                <w:szCs w:val="28"/>
                <w:bdr w:val="none" w:sz="0" w:space="0" w:color="auto" w:frame="1"/>
                <w:lang w:val="uk-UA" w:eastAsia="ru-RU"/>
              </w:rPr>
            </w:pPr>
            <w:r w:rsidRPr="00B51CA4">
              <w:rPr>
                <w:rFonts w:ascii="Times New Roman" w:eastAsia="Times New Roman" w:hAnsi="Times New Roman"/>
                <w:b/>
                <w:color w:val="000000"/>
                <w:sz w:val="28"/>
                <w:szCs w:val="28"/>
                <w:bdr w:val="none" w:sz="0" w:space="0" w:color="auto" w:frame="1"/>
                <w:lang w:val="uk-UA" w:eastAsia="ru-RU"/>
              </w:rPr>
              <w:t>Бабенко Віталіна Олексіївна</w:t>
            </w:r>
          </w:p>
          <w:p w:rsidR="00954558" w:rsidRPr="004336BD" w:rsidRDefault="00954558" w:rsidP="00954558">
            <w:pPr>
              <w:tabs>
                <w:tab w:val="left" w:pos="142"/>
                <w:tab w:val="left" w:pos="993"/>
              </w:tabs>
              <w:suppressAutoHyphens/>
              <w:autoSpaceDE w:val="0"/>
              <w:autoSpaceDN w:val="0"/>
              <w:adjustRightInd w:val="0"/>
              <w:spacing w:after="0" w:line="240" w:lineRule="auto"/>
              <w:jc w:val="both"/>
              <w:rPr>
                <w:rFonts w:ascii="Times New Roman" w:hAnsi="Times New Roman"/>
                <w:b/>
                <w:i/>
                <w:sz w:val="28"/>
                <w:szCs w:val="28"/>
                <w:lang w:val="uk-UA" w:eastAsia="uk-UA"/>
              </w:rPr>
            </w:pPr>
            <w:r w:rsidRPr="004336BD">
              <w:rPr>
                <w:rFonts w:ascii="Times New Roman" w:hAnsi="Times New Roman"/>
                <w:i/>
                <w:sz w:val="28"/>
                <w:szCs w:val="28"/>
                <w:lang w:val="en-GB"/>
              </w:rPr>
              <w:t>Corresponding</w:t>
            </w:r>
            <w:r w:rsidRPr="004336BD">
              <w:rPr>
                <w:rFonts w:ascii="Times New Roman" w:hAnsi="Times New Roman"/>
                <w:i/>
                <w:sz w:val="28"/>
                <w:szCs w:val="28"/>
                <w:lang w:val="uk-UA"/>
              </w:rPr>
              <w:t xml:space="preserve"> </w:t>
            </w:r>
            <w:r w:rsidRPr="004336BD">
              <w:rPr>
                <w:rFonts w:ascii="Times New Roman" w:hAnsi="Times New Roman"/>
                <w:i/>
                <w:sz w:val="28"/>
                <w:szCs w:val="28"/>
                <w:lang w:val="en-GB"/>
              </w:rPr>
              <w:t>author</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Доктор економічних наук, професор</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Кафедра міжнародного бізнесу та економічної теорії</w:t>
            </w:r>
          </w:p>
          <w:p w:rsidR="00954558" w:rsidRPr="00FA0B46"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eastAsia="ru-RU"/>
              </w:rPr>
            </w:pPr>
            <w:r w:rsidRPr="00B51CA4">
              <w:rPr>
                <w:rFonts w:ascii="Times New Roman" w:eastAsia="Times New Roman" w:hAnsi="Times New Roman"/>
                <w:color w:val="000000"/>
                <w:sz w:val="28"/>
                <w:szCs w:val="28"/>
                <w:bdr w:val="none" w:sz="0" w:space="0" w:color="auto" w:frame="1"/>
                <w:lang w:val="uk-UA" w:eastAsia="ru-RU"/>
              </w:rPr>
              <w:t>Харківський національний університет імені В. Н. Каразіна</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uk-UA" w:eastAsia="ru-RU"/>
              </w:rPr>
            </w:pPr>
            <w:proofErr w:type="spellStart"/>
            <w:r w:rsidRPr="00B51CA4">
              <w:rPr>
                <w:rFonts w:ascii="Times New Roman" w:eastAsia="Times New Roman" w:hAnsi="Times New Roman"/>
                <w:color w:val="000000"/>
                <w:sz w:val="28"/>
                <w:szCs w:val="28"/>
                <w:bdr w:val="none" w:sz="0" w:space="0" w:color="auto" w:frame="1"/>
                <w:lang w:val="uk-UA" w:eastAsia="ru-RU"/>
              </w:rPr>
              <w:t>майд</w:t>
            </w:r>
            <w:proofErr w:type="spellEnd"/>
            <w:r w:rsidRPr="00B51CA4">
              <w:rPr>
                <w:rFonts w:ascii="Times New Roman" w:eastAsia="Times New Roman" w:hAnsi="Times New Roman"/>
                <w:color w:val="000000"/>
                <w:sz w:val="28"/>
                <w:szCs w:val="28"/>
                <w:bdr w:val="none" w:sz="0" w:space="0" w:color="auto" w:frame="1"/>
                <w:lang w:val="uk-UA" w:eastAsia="ru-RU"/>
              </w:rPr>
              <w:t xml:space="preserve">. Свободи, </w:t>
            </w:r>
            <w:smartTag w:uri="urn:schemas-microsoft-com:office:smarttags" w:element="metricconverter">
              <w:smartTagPr>
                <w:attr w:name="ProductID" w:val="4, м"/>
              </w:smartTagPr>
              <w:r w:rsidRPr="00B51CA4">
                <w:rPr>
                  <w:rFonts w:ascii="Times New Roman" w:eastAsia="Times New Roman" w:hAnsi="Times New Roman"/>
                  <w:color w:val="000000"/>
                  <w:sz w:val="28"/>
                  <w:szCs w:val="28"/>
                  <w:bdr w:val="none" w:sz="0" w:space="0" w:color="auto" w:frame="1"/>
                  <w:lang w:val="uk-UA" w:eastAsia="ru-RU"/>
                </w:rPr>
                <w:t>4, м</w:t>
              </w:r>
            </w:smartTag>
            <w:r w:rsidRPr="00B51CA4">
              <w:rPr>
                <w:rFonts w:ascii="Times New Roman" w:eastAsia="Times New Roman" w:hAnsi="Times New Roman"/>
                <w:color w:val="000000"/>
                <w:sz w:val="28"/>
                <w:szCs w:val="28"/>
                <w:bdr w:val="none" w:sz="0" w:space="0" w:color="auto" w:frame="1"/>
                <w:lang w:val="uk-UA" w:eastAsia="ru-RU"/>
              </w:rPr>
              <w:t>. Харків, Україна, 61022</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Е-mail: vitalinababenko@karazin.ua</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uk-UA" w:eastAsia="ru-RU"/>
              </w:rPr>
            </w:pPr>
            <w:proofErr w:type="spellStart"/>
            <w:r w:rsidRPr="00B51CA4">
              <w:rPr>
                <w:rFonts w:ascii="Times New Roman" w:eastAsia="Times New Roman" w:hAnsi="Times New Roman"/>
                <w:color w:val="000000"/>
                <w:sz w:val="28"/>
                <w:szCs w:val="28"/>
                <w:bdr w:val="none" w:sz="0" w:space="0" w:color="auto" w:frame="1"/>
                <w:lang w:val="uk-UA" w:eastAsia="ru-RU"/>
              </w:rPr>
              <w:t>Конт</w:t>
            </w:r>
            <w:proofErr w:type="spellEnd"/>
            <w:r w:rsidRPr="004F6DD3">
              <w:rPr>
                <w:rFonts w:ascii="Times New Roman" w:eastAsia="Times New Roman" w:hAnsi="Times New Roman"/>
                <w:color w:val="000000"/>
                <w:sz w:val="28"/>
                <w:szCs w:val="28"/>
                <w:bdr w:val="none" w:sz="0" w:space="0" w:color="auto" w:frame="1"/>
                <w:lang w:val="en-US" w:eastAsia="ru-RU"/>
              </w:rPr>
              <w:t>.</w:t>
            </w:r>
            <w:r w:rsidRPr="00B51CA4">
              <w:rPr>
                <w:rFonts w:ascii="Times New Roman" w:eastAsia="Times New Roman" w:hAnsi="Times New Roman"/>
                <w:color w:val="000000"/>
                <w:sz w:val="28"/>
                <w:szCs w:val="28"/>
                <w:bdr w:val="none" w:sz="0" w:space="0" w:color="auto" w:frame="1"/>
                <w:lang w:val="uk-UA" w:eastAsia="ru-RU"/>
              </w:rPr>
              <w:t xml:space="preserve"> тел.: </w:t>
            </w:r>
            <w:r w:rsidRPr="00FA0B46">
              <w:rPr>
                <w:rFonts w:ascii="Times New Roman" w:eastAsia="Times New Roman" w:hAnsi="Times New Roman"/>
                <w:color w:val="000000"/>
                <w:sz w:val="28"/>
                <w:szCs w:val="28"/>
                <w:bdr w:val="none" w:sz="0" w:space="0" w:color="auto" w:frame="1"/>
                <w:lang w:val="uk-UA" w:eastAsia="ru-RU"/>
              </w:rPr>
              <w:t>(0XX) XXX-XX-XX</w:t>
            </w:r>
          </w:p>
          <w:p w:rsidR="00954558"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r w:rsidRPr="00B51CA4">
              <w:rPr>
                <w:rFonts w:ascii="Times New Roman" w:eastAsia="Times New Roman" w:hAnsi="Times New Roman"/>
                <w:color w:val="000000"/>
                <w:sz w:val="28"/>
                <w:szCs w:val="28"/>
                <w:bdr w:val="none" w:sz="0" w:space="0" w:color="auto" w:frame="1"/>
                <w:lang w:val="uk-UA" w:eastAsia="ru-RU"/>
              </w:rPr>
              <w:t xml:space="preserve">ORCID: </w:t>
            </w:r>
            <w:hyperlink r:id="rId24" w:history="1">
              <w:r w:rsidR="00D4110F" w:rsidRPr="00BD4779">
                <w:rPr>
                  <w:rStyle w:val="a3"/>
                  <w:rFonts w:ascii="Times New Roman" w:eastAsia="Times New Roman" w:hAnsi="Times New Roman"/>
                  <w:sz w:val="28"/>
                  <w:szCs w:val="28"/>
                  <w:bdr w:val="none" w:sz="0" w:space="0" w:color="auto" w:frame="1"/>
                  <w:lang w:val="uk-UA" w:eastAsia="ru-RU"/>
                </w:rPr>
                <w:t>http://orcid.org/0000-0002-4816-4579</w:t>
              </w:r>
            </w:hyperlink>
          </w:p>
          <w:p w:rsidR="00D4110F" w:rsidRDefault="00D4110F" w:rsidP="00D4110F">
            <w:pPr>
              <w:spacing w:after="0" w:line="240" w:lineRule="auto"/>
              <w:jc w:val="both"/>
              <w:textAlignment w:val="baseline"/>
              <w:rPr>
                <w:rFonts w:ascii="Times New Roman" w:eastAsia="Times New Roman" w:hAnsi="Times New Roman"/>
                <w:color w:val="000000"/>
                <w:sz w:val="28"/>
                <w:szCs w:val="28"/>
                <w:bdr w:val="none" w:sz="0" w:space="0" w:color="auto" w:frame="1"/>
                <w:lang w:val="en-GB" w:eastAsia="ru-RU"/>
              </w:rPr>
            </w:pPr>
            <w:hyperlink r:id="rId25" w:history="1">
              <w:r w:rsidRPr="00BD4779">
                <w:rPr>
                  <w:rStyle w:val="a3"/>
                  <w:rFonts w:ascii="Times New Roman" w:eastAsia="Times New Roman" w:hAnsi="Times New Roman"/>
                  <w:sz w:val="28"/>
                  <w:szCs w:val="28"/>
                  <w:bdr w:val="none" w:sz="0" w:space="0" w:color="auto" w:frame="1"/>
                  <w:lang w:val="en-GB" w:eastAsia="ru-RU"/>
                </w:rPr>
                <w:t>https://www.scopus.com/authid/detail.uri?authorId=56658371300</w:t>
              </w:r>
            </w:hyperlink>
          </w:p>
          <w:p w:rsidR="00D4110F" w:rsidRPr="00D4110F" w:rsidRDefault="00D4110F" w:rsidP="00D4110F">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r w:rsidRPr="00A74C6B">
              <w:rPr>
                <w:rFonts w:ascii="Times New Roman" w:eastAsia="Times New Roman" w:hAnsi="Times New Roman"/>
                <w:color w:val="000000"/>
                <w:sz w:val="28"/>
                <w:szCs w:val="28"/>
                <w:bdr w:val="none" w:sz="0" w:space="0" w:color="auto" w:frame="1"/>
                <w:lang w:val="en-GB" w:eastAsia="ru-RU"/>
              </w:rPr>
              <w:t>https://publons.com/wos-op/researcher/1417238/vitalina-babenko/</w:t>
            </w:r>
          </w:p>
        </w:tc>
      </w:tr>
      <w:tr w:rsidR="00954558" w:rsidRPr="00D4110F" w:rsidTr="00AE6C98">
        <w:tc>
          <w:tcPr>
            <w:tcW w:w="4644" w:type="dxa"/>
          </w:tcPr>
          <w:p w:rsidR="00954558" w:rsidRPr="00B51CA4" w:rsidRDefault="00954558" w:rsidP="00954558">
            <w:pPr>
              <w:spacing w:after="0" w:line="240" w:lineRule="auto"/>
              <w:jc w:val="both"/>
              <w:textAlignment w:val="baseline"/>
              <w:rPr>
                <w:rFonts w:ascii="Times New Roman" w:eastAsia="Times New Roman" w:hAnsi="Times New Roman"/>
                <w:b/>
                <w:color w:val="000000"/>
                <w:sz w:val="28"/>
                <w:szCs w:val="28"/>
                <w:bdr w:val="none" w:sz="0" w:space="0" w:color="auto" w:frame="1"/>
                <w:lang w:val="en-GB" w:eastAsia="ru-RU"/>
              </w:rPr>
            </w:pPr>
            <w:proofErr w:type="spellStart"/>
            <w:r w:rsidRPr="00B51CA4">
              <w:rPr>
                <w:rFonts w:ascii="Times New Roman" w:eastAsia="Times New Roman" w:hAnsi="Times New Roman"/>
                <w:b/>
                <w:color w:val="000000"/>
                <w:sz w:val="28"/>
                <w:szCs w:val="28"/>
                <w:bdr w:val="none" w:sz="0" w:space="0" w:color="auto" w:frame="1"/>
                <w:lang w:val="en-GB" w:eastAsia="ru-RU"/>
              </w:rPr>
              <w:t>Oleksandr</w:t>
            </w:r>
            <w:proofErr w:type="spellEnd"/>
            <w:r>
              <w:rPr>
                <w:rFonts w:ascii="Times New Roman" w:eastAsia="Times New Roman" w:hAnsi="Times New Roman"/>
                <w:b/>
                <w:color w:val="000000"/>
                <w:sz w:val="28"/>
                <w:szCs w:val="28"/>
                <w:bdr w:val="none" w:sz="0" w:space="0" w:color="auto" w:frame="1"/>
                <w:lang w:val="en-GB" w:eastAsia="ru-RU"/>
              </w:rPr>
              <w:t xml:space="preserve"> </w:t>
            </w:r>
            <w:proofErr w:type="spellStart"/>
            <w:r>
              <w:rPr>
                <w:rFonts w:ascii="Times New Roman" w:eastAsia="Times New Roman" w:hAnsi="Times New Roman"/>
                <w:b/>
                <w:color w:val="000000"/>
                <w:sz w:val="28"/>
                <w:szCs w:val="28"/>
                <w:bdr w:val="none" w:sz="0" w:space="0" w:color="auto" w:frame="1"/>
                <w:lang w:val="en-GB" w:eastAsia="ru-RU"/>
              </w:rPr>
              <w:t>Nakisko</w:t>
            </w:r>
            <w:proofErr w:type="spellEnd"/>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en-GB" w:eastAsia="ru-RU"/>
              </w:rPr>
              <w:t>PhD</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GB" w:eastAsia="ru-RU"/>
              </w:rPr>
            </w:pPr>
            <w:r w:rsidRPr="00B51CA4">
              <w:rPr>
                <w:rFonts w:ascii="Times New Roman" w:eastAsia="Times New Roman" w:hAnsi="Times New Roman"/>
                <w:color w:val="000000"/>
                <w:sz w:val="28"/>
                <w:szCs w:val="28"/>
                <w:bdr w:val="none" w:sz="0" w:space="0" w:color="auto" w:frame="1"/>
                <w:lang w:val="en-GB" w:eastAsia="ru-RU"/>
              </w:rPr>
              <w:t>Department of Accounting and Audit</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proofErr w:type="spellStart"/>
            <w:r w:rsidRPr="00B51CA4">
              <w:rPr>
                <w:rFonts w:ascii="Times New Roman" w:eastAsia="Times New Roman" w:hAnsi="Times New Roman"/>
                <w:color w:val="000000"/>
                <w:sz w:val="28"/>
                <w:szCs w:val="28"/>
                <w:bdr w:val="none" w:sz="0" w:space="0" w:color="auto" w:frame="1"/>
                <w:lang w:val="en-GB" w:eastAsia="ru-RU"/>
              </w:rPr>
              <w:t>Kharkiv</w:t>
            </w:r>
            <w:proofErr w:type="spellEnd"/>
            <w:r w:rsidRPr="00B51CA4">
              <w:rPr>
                <w:rFonts w:ascii="Times New Roman" w:eastAsia="Times New Roman" w:hAnsi="Times New Roman"/>
                <w:color w:val="000000"/>
                <w:sz w:val="28"/>
                <w:szCs w:val="28"/>
                <w:bdr w:val="none" w:sz="0" w:space="0" w:color="auto" w:frame="1"/>
                <w:lang w:val="en-GB" w:eastAsia="ru-RU"/>
              </w:rPr>
              <w:t xml:space="preserve"> Petro </w:t>
            </w:r>
            <w:proofErr w:type="spellStart"/>
            <w:r w:rsidRPr="00B51CA4">
              <w:rPr>
                <w:rFonts w:ascii="Times New Roman" w:eastAsia="Times New Roman" w:hAnsi="Times New Roman"/>
                <w:color w:val="000000"/>
                <w:sz w:val="28"/>
                <w:szCs w:val="28"/>
                <w:bdr w:val="none" w:sz="0" w:space="0" w:color="auto" w:frame="1"/>
                <w:lang w:val="en-GB" w:eastAsia="ru-RU"/>
              </w:rPr>
              <w:t>Vasylenko</w:t>
            </w:r>
            <w:proofErr w:type="spellEnd"/>
            <w:r w:rsidRPr="00B51CA4">
              <w:rPr>
                <w:rFonts w:ascii="Times New Roman" w:eastAsia="Times New Roman" w:hAnsi="Times New Roman"/>
                <w:color w:val="000000"/>
                <w:sz w:val="28"/>
                <w:szCs w:val="28"/>
                <w:bdr w:val="none" w:sz="0" w:space="0" w:color="auto" w:frame="1"/>
                <w:lang w:val="en-GB" w:eastAsia="ru-RU"/>
              </w:rPr>
              <w:t xml:space="preserve"> National Technical University of Agriculture</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it-IT" w:eastAsia="ru-RU"/>
              </w:rPr>
            </w:pPr>
            <w:r w:rsidRPr="00B51CA4">
              <w:rPr>
                <w:rFonts w:ascii="Times New Roman" w:eastAsia="Times New Roman" w:hAnsi="Times New Roman"/>
                <w:color w:val="000000"/>
                <w:sz w:val="28"/>
                <w:szCs w:val="28"/>
                <w:bdr w:val="none" w:sz="0" w:space="0" w:color="auto" w:frame="1"/>
                <w:lang w:val="it-IT" w:eastAsia="ru-RU"/>
              </w:rPr>
              <w:t>44, Artema str., Kharkiv, Ukraine, 61002</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it-IT" w:eastAsia="ru-RU"/>
              </w:rPr>
            </w:pPr>
            <w:r w:rsidRPr="00B51CA4">
              <w:rPr>
                <w:rFonts w:ascii="Times New Roman" w:eastAsia="Times New Roman" w:hAnsi="Times New Roman"/>
                <w:color w:val="000000"/>
                <w:sz w:val="28"/>
                <w:szCs w:val="28"/>
                <w:bdr w:val="none" w:sz="0" w:space="0" w:color="auto" w:frame="1"/>
                <w:lang w:val="it-IT" w:eastAsia="ru-RU"/>
              </w:rPr>
              <w:t>E-mail: nakisko307@gmail.com</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GB" w:eastAsia="ru-RU"/>
              </w:rPr>
            </w:pPr>
            <w:r>
              <w:rPr>
                <w:rFonts w:ascii="Times New Roman" w:eastAsia="Times New Roman" w:hAnsi="Times New Roman"/>
                <w:color w:val="000000"/>
                <w:sz w:val="28"/>
                <w:szCs w:val="28"/>
                <w:bdr w:val="none" w:sz="0" w:space="0" w:color="auto" w:frame="1"/>
                <w:lang w:val="en-GB" w:eastAsia="ru-RU"/>
              </w:rPr>
              <w:t>Phone</w:t>
            </w:r>
            <w:r w:rsidRPr="00B51CA4">
              <w:rPr>
                <w:rFonts w:ascii="Times New Roman" w:eastAsia="Times New Roman" w:hAnsi="Times New Roman"/>
                <w:color w:val="000000"/>
                <w:sz w:val="28"/>
                <w:szCs w:val="28"/>
                <w:bdr w:val="none" w:sz="0" w:space="0" w:color="auto" w:frame="1"/>
                <w:lang w:val="en-GB" w:eastAsia="ru-RU"/>
              </w:rPr>
              <w:t xml:space="preserve">: </w:t>
            </w:r>
            <w:r w:rsidRPr="00FA0B46">
              <w:rPr>
                <w:rFonts w:ascii="Times New Roman" w:eastAsia="Times New Roman" w:hAnsi="Times New Roman"/>
                <w:color w:val="000000"/>
                <w:sz w:val="28"/>
                <w:szCs w:val="28"/>
                <w:bdr w:val="none" w:sz="0" w:space="0" w:color="auto" w:frame="1"/>
                <w:lang w:val="uk-UA" w:eastAsia="ru-RU"/>
              </w:rPr>
              <w:t>(0XX) XXX-XX-XX</w:t>
            </w:r>
          </w:p>
          <w:p w:rsidR="00954558"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r w:rsidRPr="004F6DD3">
              <w:rPr>
                <w:rFonts w:ascii="Times New Roman" w:eastAsia="Times New Roman" w:hAnsi="Times New Roman"/>
                <w:color w:val="000000"/>
                <w:sz w:val="28"/>
                <w:szCs w:val="28"/>
                <w:bdr w:val="none" w:sz="0" w:space="0" w:color="auto" w:frame="1"/>
                <w:lang w:val="en-US" w:eastAsia="ru-RU"/>
              </w:rPr>
              <w:t xml:space="preserve">ORCID: </w:t>
            </w:r>
            <w:hyperlink r:id="rId26" w:history="1">
              <w:r w:rsidR="00D4110F" w:rsidRPr="00BD4779">
                <w:rPr>
                  <w:rStyle w:val="a3"/>
                  <w:rFonts w:ascii="Times New Roman" w:eastAsia="Times New Roman" w:hAnsi="Times New Roman"/>
                  <w:sz w:val="28"/>
                  <w:szCs w:val="28"/>
                  <w:bdr w:val="none" w:sz="0" w:space="0" w:color="auto" w:frame="1"/>
                  <w:lang w:val="en-US" w:eastAsia="ru-RU"/>
                </w:rPr>
                <w:t>http://orcid.org/0000-0003-3789-2455</w:t>
              </w:r>
            </w:hyperlink>
          </w:p>
          <w:p w:rsidR="00D4110F" w:rsidRDefault="00D4110F" w:rsidP="00D4110F">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hyperlink r:id="rId27" w:history="1">
              <w:r w:rsidRPr="00BD4779">
                <w:rPr>
                  <w:rStyle w:val="a3"/>
                  <w:rFonts w:ascii="Times New Roman" w:eastAsia="Times New Roman" w:hAnsi="Times New Roman"/>
                  <w:sz w:val="28"/>
                  <w:szCs w:val="28"/>
                  <w:bdr w:val="none" w:sz="0" w:space="0" w:color="auto" w:frame="1"/>
                  <w:lang w:val="en-US" w:eastAsia="ru-RU"/>
                </w:rPr>
                <w:t>https://www.scopus.com/authid/detail.uri?authorId=57196298930</w:t>
              </w:r>
            </w:hyperlink>
          </w:p>
          <w:p w:rsidR="00D4110F" w:rsidRPr="004F6DD3" w:rsidRDefault="00D4110F" w:rsidP="00D4110F">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r w:rsidRPr="00A74C6B">
              <w:rPr>
                <w:rFonts w:ascii="Times New Roman" w:eastAsia="Times New Roman" w:hAnsi="Times New Roman"/>
                <w:color w:val="000000"/>
                <w:sz w:val="28"/>
                <w:szCs w:val="28"/>
                <w:bdr w:val="none" w:sz="0" w:space="0" w:color="auto" w:frame="1"/>
                <w:lang w:val="en-US" w:eastAsia="ru-RU"/>
              </w:rPr>
              <w:lastRenderedPageBreak/>
              <w:t>https://publons.com/wos-op/researcher/2123547/olexandr-v-nakisko/</w:t>
            </w:r>
          </w:p>
        </w:tc>
        <w:tc>
          <w:tcPr>
            <w:tcW w:w="5210" w:type="dxa"/>
          </w:tcPr>
          <w:p w:rsidR="00954558" w:rsidRPr="003741DA" w:rsidRDefault="00954558" w:rsidP="00954558">
            <w:pPr>
              <w:pStyle w:val="23"/>
              <w:spacing w:before="0" w:after="0" w:line="240" w:lineRule="auto"/>
              <w:contextualSpacing/>
              <w:rPr>
                <w:rFonts w:ascii="Times New Roman" w:hAnsi="Times New Roman"/>
                <w:b/>
                <w:bCs/>
                <w:i w:val="0"/>
                <w:sz w:val="28"/>
                <w:szCs w:val="28"/>
                <w:lang w:val="uk-UA"/>
              </w:rPr>
            </w:pPr>
            <w:proofErr w:type="spellStart"/>
            <w:r w:rsidRPr="003741DA">
              <w:rPr>
                <w:rFonts w:ascii="Times New Roman" w:hAnsi="Times New Roman"/>
                <w:b/>
                <w:bCs/>
                <w:i w:val="0"/>
                <w:sz w:val="28"/>
                <w:szCs w:val="28"/>
                <w:lang w:val="uk-UA"/>
              </w:rPr>
              <w:lastRenderedPageBreak/>
              <w:t>Накісько</w:t>
            </w:r>
            <w:proofErr w:type="spellEnd"/>
            <w:r w:rsidRPr="003741DA">
              <w:rPr>
                <w:rFonts w:ascii="Times New Roman" w:hAnsi="Times New Roman"/>
                <w:b/>
                <w:bCs/>
                <w:i w:val="0"/>
                <w:sz w:val="28"/>
                <w:szCs w:val="28"/>
                <w:lang w:val="uk-UA"/>
              </w:rPr>
              <w:t xml:space="preserve"> Олександр Вікторович</w:t>
            </w:r>
          </w:p>
          <w:p w:rsidR="00954558" w:rsidRPr="003741DA" w:rsidRDefault="00954558" w:rsidP="00954558">
            <w:pPr>
              <w:pStyle w:val="23"/>
              <w:spacing w:before="0" w:after="0" w:line="240" w:lineRule="auto"/>
              <w:contextualSpacing/>
              <w:rPr>
                <w:rFonts w:ascii="Times New Roman" w:hAnsi="Times New Roman"/>
                <w:bCs/>
                <w:i w:val="0"/>
                <w:sz w:val="28"/>
                <w:szCs w:val="28"/>
                <w:lang w:val="uk-UA"/>
              </w:rPr>
            </w:pPr>
            <w:r w:rsidRPr="003741DA">
              <w:rPr>
                <w:rFonts w:ascii="Times New Roman" w:hAnsi="Times New Roman"/>
                <w:bCs/>
                <w:i w:val="0"/>
                <w:sz w:val="28"/>
                <w:szCs w:val="28"/>
                <w:lang w:val="uk-UA"/>
              </w:rPr>
              <w:t>Кандидат економічних наук</w:t>
            </w:r>
          </w:p>
          <w:p w:rsidR="00954558" w:rsidRPr="003741DA" w:rsidRDefault="00954558" w:rsidP="00954558">
            <w:pPr>
              <w:pStyle w:val="23"/>
              <w:spacing w:before="0" w:after="0" w:line="240" w:lineRule="auto"/>
              <w:contextualSpacing/>
              <w:rPr>
                <w:rFonts w:ascii="Times New Roman" w:hAnsi="Times New Roman"/>
                <w:bCs/>
                <w:i w:val="0"/>
                <w:sz w:val="28"/>
                <w:szCs w:val="28"/>
                <w:lang w:val="uk-UA"/>
              </w:rPr>
            </w:pPr>
            <w:r w:rsidRPr="003741DA">
              <w:rPr>
                <w:rFonts w:ascii="Times New Roman" w:hAnsi="Times New Roman"/>
                <w:bCs/>
                <w:i w:val="0"/>
                <w:sz w:val="28"/>
                <w:szCs w:val="28"/>
                <w:lang w:val="uk-UA"/>
              </w:rPr>
              <w:t>Кафедра обліку та аудиту</w:t>
            </w:r>
          </w:p>
          <w:p w:rsidR="00954558" w:rsidRPr="004F6DD3" w:rsidRDefault="00954558" w:rsidP="00954558">
            <w:pPr>
              <w:pStyle w:val="23"/>
              <w:spacing w:before="0" w:after="0" w:line="240" w:lineRule="auto"/>
              <w:contextualSpacing/>
              <w:rPr>
                <w:rFonts w:ascii="Times New Roman" w:hAnsi="Times New Roman"/>
                <w:bCs/>
                <w:i w:val="0"/>
                <w:sz w:val="28"/>
                <w:szCs w:val="28"/>
              </w:rPr>
            </w:pPr>
            <w:r w:rsidRPr="003741DA">
              <w:rPr>
                <w:rFonts w:ascii="Times New Roman" w:hAnsi="Times New Roman"/>
                <w:bCs/>
                <w:i w:val="0"/>
                <w:sz w:val="28"/>
                <w:szCs w:val="28"/>
                <w:lang w:val="uk-UA"/>
              </w:rPr>
              <w:t>Харківський національний технічний університет сільського гос</w:t>
            </w:r>
            <w:r>
              <w:rPr>
                <w:rFonts w:ascii="Times New Roman" w:hAnsi="Times New Roman"/>
                <w:bCs/>
                <w:i w:val="0"/>
                <w:sz w:val="28"/>
                <w:szCs w:val="28"/>
                <w:lang w:val="uk-UA"/>
              </w:rPr>
              <w:t>подарства імені Петра Василенка</w:t>
            </w:r>
          </w:p>
          <w:p w:rsidR="00954558" w:rsidRPr="003741DA" w:rsidRDefault="00954558" w:rsidP="00954558">
            <w:pPr>
              <w:pStyle w:val="23"/>
              <w:spacing w:before="0" w:after="0" w:line="240" w:lineRule="auto"/>
              <w:contextualSpacing/>
              <w:rPr>
                <w:rFonts w:ascii="Times New Roman" w:hAnsi="Times New Roman"/>
                <w:bCs/>
                <w:i w:val="0"/>
                <w:sz w:val="28"/>
                <w:szCs w:val="28"/>
                <w:lang w:val="uk-UA"/>
              </w:rPr>
            </w:pPr>
            <w:r w:rsidRPr="003741DA">
              <w:rPr>
                <w:rFonts w:ascii="Times New Roman" w:hAnsi="Times New Roman"/>
                <w:bCs/>
                <w:i w:val="0"/>
                <w:sz w:val="28"/>
                <w:szCs w:val="28"/>
                <w:lang w:val="uk-UA"/>
              </w:rPr>
              <w:t>вул. Артема, 44, м. Харків, Україна, 61002</w:t>
            </w:r>
          </w:p>
          <w:p w:rsidR="00954558" w:rsidRPr="003741DA" w:rsidRDefault="00954558" w:rsidP="00954558">
            <w:pPr>
              <w:pStyle w:val="23"/>
              <w:spacing w:before="0" w:after="0" w:line="240" w:lineRule="auto"/>
              <w:contextualSpacing/>
              <w:rPr>
                <w:rFonts w:ascii="Times New Roman" w:hAnsi="Times New Roman"/>
                <w:bCs/>
                <w:i w:val="0"/>
                <w:sz w:val="28"/>
                <w:szCs w:val="28"/>
                <w:lang w:val="uk-UA"/>
              </w:rPr>
            </w:pPr>
            <w:r w:rsidRPr="003741DA">
              <w:rPr>
                <w:rFonts w:ascii="Times New Roman" w:hAnsi="Times New Roman"/>
                <w:bCs/>
                <w:i w:val="0"/>
                <w:sz w:val="28"/>
                <w:szCs w:val="28"/>
                <w:lang w:val="uk-UA"/>
              </w:rPr>
              <w:t>E-</w:t>
            </w:r>
            <w:proofErr w:type="spellStart"/>
            <w:r w:rsidRPr="003741DA">
              <w:rPr>
                <w:rFonts w:ascii="Times New Roman" w:hAnsi="Times New Roman"/>
                <w:bCs/>
                <w:i w:val="0"/>
                <w:sz w:val="28"/>
                <w:szCs w:val="28"/>
                <w:lang w:val="uk-UA"/>
              </w:rPr>
              <w:t>mail</w:t>
            </w:r>
            <w:proofErr w:type="spellEnd"/>
            <w:r w:rsidRPr="003741DA">
              <w:rPr>
                <w:rFonts w:ascii="Times New Roman" w:hAnsi="Times New Roman"/>
                <w:bCs/>
                <w:i w:val="0"/>
                <w:sz w:val="28"/>
                <w:szCs w:val="28"/>
                <w:lang w:val="uk-UA"/>
              </w:rPr>
              <w:t>: nakisko307@gmail.com</w:t>
            </w:r>
          </w:p>
          <w:p w:rsidR="00954558" w:rsidRPr="003741DA" w:rsidRDefault="00954558" w:rsidP="00954558">
            <w:pPr>
              <w:pStyle w:val="23"/>
              <w:spacing w:before="0" w:after="0" w:line="240" w:lineRule="auto"/>
              <w:contextualSpacing/>
              <w:rPr>
                <w:rFonts w:ascii="Times New Roman" w:hAnsi="Times New Roman"/>
                <w:bCs/>
                <w:i w:val="0"/>
                <w:sz w:val="28"/>
                <w:szCs w:val="28"/>
                <w:lang w:val="uk-UA"/>
              </w:rPr>
            </w:pPr>
            <w:proofErr w:type="spellStart"/>
            <w:r w:rsidRPr="003741DA">
              <w:rPr>
                <w:rFonts w:ascii="Times New Roman" w:hAnsi="Times New Roman"/>
                <w:bCs/>
                <w:i w:val="0"/>
                <w:sz w:val="28"/>
                <w:szCs w:val="28"/>
                <w:lang w:val="uk-UA"/>
              </w:rPr>
              <w:t>Конт</w:t>
            </w:r>
            <w:proofErr w:type="spellEnd"/>
            <w:r w:rsidRPr="009C1E68">
              <w:rPr>
                <w:rFonts w:ascii="Times New Roman" w:hAnsi="Times New Roman"/>
                <w:bCs/>
                <w:i w:val="0"/>
                <w:sz w:val="28"/>
                <w:szCs w:val="28"/>
                <w:lang w:val="it-IT"/>
              </w:rPr>
              <w:t>.</w:t>
            </w:r>
            <w:r w:rsidRPr="003741DA">
              <w:rPr>
                <w:rFonts w:ascii="Times New Roman" w:hAnsi="Times New Roman"/>
                <w:bCs/>
                <w:i w:val="0"/>
                <w:sz w:val="28"/>
                <w:szCs w:val="28"/>
                <w:lang w:val="uk-UA"/>
              </w:rPr>
              <w:t xml:space="preserve"> тел.: </w:t>
            </w:r>
            <w:r w:rsidRPr="004F6DD3">
              <w:rPr>
                <w:rFonts w:ascii="Times New Roman" w:eastAsia="Times New Roman" w:hAnsi="Times New Roman"/>
                <w:i w:val="0"/>
                <w:color w:val="000000"/>
                <w:sz w:val="28"/>
                <w:szCs w:val="28"/>
                <w:bdr w:val="none" w:sz="0" w:space="0" w:color="auto" w:frame="1"/>
                <w:lang w:val="uk-UA" w:eastAsia="ru-RU"/>
              </w:rPr>
              <w:t>(0XX) XXX-XX-XX</w:t>
            </w:r>
          </w:p>
          <w:p w:rsidR="00954558" w:rsidRDefault="00954558" w:rsidP="00954558">
            <w:pPr>
              <w:pStyle w:val="23"/>
              <w:spacing w:before="0" w:after="0" w:line="240" w:lineRule="auto"/>
              <w:contextualSpacing/>
              <w:rPr>
                <w:rFonts w:ascii="Times New Roman" w:hAnsi="Times New Roman"/>
                <w:bCs/>
                <w:i w:val="0"/>
                <w:sz w:val="28"/>
                <w:szCs w:val="28"/>
                <w:lang w:val="en-US"/>
              </w:rPr>
            </w:pPr>
            <w:r w:rsidRPr="003741DA">
              <w:rPr>
                <w:rFonts w:ascii="Times New Roman" w:hAnsi="Times New Roman"/>
                <w:bCs/>
                <w:i w:val="0"/>
                <w:sz w:val="28"/>
                <w:szCs w:val="28"/>
                <w:lang w:val="uk-UA"/>
              </w:rPr>
              <w:t xml:space="preserve">ORCID: </w:t>
            </w:r>
            <w:hyperlink r:id="rId28" w:history="1">
              <w:r w:rsidR="00D4110F" w:rsidRPr="00BD4779">
                <w:rPr>
                  <w:rStyle w:val="a3"/>
                  <w:rFonts w:ascii="Times New Roman" w:hAnsi="Times New Roman"/>
                  <w:bCs/>
                  <w:i w:val="0"/>
                  <w:sz w:val="28"/>
                  <w:szCs w:val="28"/>
                  <w:lang w:val="uk-UA"/>
                </w:rPr>
                <w:t>http://orcid.org/0000-0003-3789-2455</w:t>
              </w:r>
            </w:hyperlink>
          </w:p>
          <w:p w:rsidR="00D4110F" w:rsidRDefault="00D4110F" w:rsidP="00D4110F">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hyperlink r:id="rId29" w:history="1">
              <w:r w:rsidRPr="00BD4779">
                <w:rPr>
                  <w:rStyle w:val="a3"/>
                  <w:rFonts w:ascii="Times New Roman" w:eastAsia="Times New Roman" w:hAnsi="Times New Roman"/>
                  <w:sz w:val="28"/>
                  <w:szCs w:val="28"/>
                  <w:bdr w:val="none" w:sz="0" w:space="0" w:color="auto" w:frame="1"/>
                  <w:lang w:val="en-US" w:eastAsia="ru-RU"/>
                </w:rPr>
                <w:t>https://www.scopus.com/authid/detail.uri?authorId=57196298930</w:t>
              </w:r>
            </w:hyperlink>
          </w:p>
          <w:p w:rsidR="00D4110F" w:rsidRPr="00D4110F" w:rsidRDefault="00D4110F" w:rsidP="00D4110F">
            <w:pPr>
              <w:pStyle w:val="23"/>
              <w:spacing w:before="0" w:after="0" w:line="240" w:lineRule="auto"/>
              <w:contextualSpacing/>
              <w:rPr>
                <w:rFonts w:ascii="Times New Roman" w:hAnsi="Times New Roman"/>
                <w:bCs/>
                <w:i w:val="0"/>
                <w:sz w:val="28"/>
                <w:szCs w:val="28"/>
                <w:lang w:val="en-US"/>
              </w:rPr>
            </w:pPr>
            <w:r w:rsidRPr="00D4110F">
              <w:rPr>
                <w:rFonts w:ascii="Times New Roman" w:eastAsia="Times New Roman" w:hAnsi="Times New Roman"/>
                <w:i w:val="0"/>
                <w:color w:val="000000"/>
                <w:sz w:val="28"/>
                <w:szCs w:val="28"/>
                <w:bdr w:val="none" w:sz="0" w:space="0" w:color="auto" w:frame="1"/>
                <w:lang w:val="en-US" w:eastAsia="ru-RU"/>
              </w:rPr>
              <w:t>https://publons.com/wos-op/researcher/2123547/olexandr-v-nakisko/</w:t>
            </w:r>
          </w:p>
        </w:tc>
      </w:tr>
      <w:tr w:rsidR="00954558" w:rsidRPr="00D4110F" w:rsidTr="00AE6C98">
        <w:tc>
          <w:tcPr>
            <w:tcW w:w="4644" w:type="dxa"/>
          </w:tcPr>
          <w:p w:rsidR="00954558" w:rsidRPr="00D4110F" w:rsidRDefault="00DE3C37" w:rsidP="00954558">
            <w:pPr>
              <w:spacing w:after="0" w:line="240" w:lineRule="auto"/>
              <w:jc w:val="both"/>
              <w:textAlignment w:val="baseline"/>
              <w:rPr>
                <w:rFonts w:ascii="Times New Roman" w:eastAsia="Times New Roman" w:hAnsi="Times New Roman"/>
                <w:b/>
                <w:color w:val="000000"/>
                <w:sz w:val="28"/>
                <w:szCs w:val="28"/>
                <w:bdr w:val="none" w:sz="0" w:space="0" w:color="auto" w:frame="1"/>
                <w:lang w:val="en-US" w:eastAsia="ru-RU"/>
              </w:rPr>
            </w:pPr>
            <w:r w:rsidRPr="0002667D">
              <w:rPr>
                <w:rFonts w:ascii="Times New Roman" w:eastAsia="Times New Roman" w:hAnsi="Times New Roman"/>
                <w:b/>
                <w:color w:val="000000"/>
                <w:sz w:val="28"/>
                <w:szCs w:val="28"/>
                <w:bdr w:val="none" w:sz="0" w:space="0" w:color="auto" w:frame="1"/>
                <w:lang w:val="en-US" w:eastAsia="ru-RU"/>
              </w:rPr>
              <w:lastRenderedPageBreak/>
              <w:t xml:space="preserve">Inna </w:t>
            </w:r>
            <w:proofErr w:type="spellStart"/>
            <w:r>
              <w:rPr>
                <w:rFonts w:ascii="Times New Roman" w:eastAsia="Times New Roman" w:hAnsi="Times New Roman"/>
                <w:b/>
                <w:color w:val="000000"/>
                <w:sz w:val="28"/>
                <w:szCs w:val="28"/>
                <w:bdr w:val="none" w:sz="0" w:space="0" w:color="auto" w:frame="1"/>
                <w:lang w:val="en-US" w:eastAsia="ru-RU"/>
              </w:rPr>
              <w:t>Mykolenko</w:t>
            </w:r>
            <w:proofErr w:type="spellEnd"/>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r w:rsidRPr="00B51CA4">
              <w:rPr>
                <w:rFonts w:ascii="Times New Roman" w:eastAsia="Times New Roman" w:hAnsi="Times New Roman"/>
                <w:color w:val="000000"/>
                <w:sz w:val="28"/>
                <w:szCs w:val="28"/>
                <w:bdr w:val="none" w:sz="0" w:space="0" w:color="auto" w:frame="1"/>
                <w:lang w:val="en-US" w:eastAsia="ru-RU"/>
              </w:rPr>
              <w:t>PhD</w:t>
            </w:r>
          </w:p>
          <w:p w:rsidR="00954558"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r w:rsidRPr="00B51CA4">
              <w:rPr>
                <w:rFonts w:ascii="Times New Roman" w:eastAsia="Times New Roman" w:hAnsi="Times New Roman"/>
                <w:color w:val="000000"/>
                <w:sz w:val="28"/>
                <w:szCs w:val="28"/>
                <w:bdr w:val="none" w:sz="0" w:space="0" w:color="auto" w:frame="1"/>
                <w:lang w:val="en-US" w:eastAsia="ru-RU"/>
              </w:rPr>
              <w:t>Department of Enterprise Economics</w:t>
            </w:r>
          </w:p>
          <w:p w:rsidR="00954558" w:rsidRPr="009C1E68"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it-IT" w:eastAsia="ru-RU"/>
              </w:rPr>
            </w:pPr>
            <w:r w:rsidRPr="009C1E68">
              <w:rPr>
                <w:rFonts w:ascii="Times New Roman" w:eastAsia="Times New Roman" w:hAnsi="Times New Roman"/>
                <w:color w:val="000000"/>
                <w:sz w:val="28"/>
                <w:szCs w:val="28"/>
                <w:bdr w:val="none" w:sz="0" w:space="0" w:color="auto" w:frame="1"/>
                <w:lang w:val="it-IT" w:eastAsia="ru-RU"/>
              </w:rPr>
              <w:t>Poltava State Agrarian University</w:t>
            </w:r>
          </w:p>
          <w:p w:rsidR="00954558" w:rsidRPr="00984C35"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it-IT" w:eastAsia="ru-RU"/>
              </w:rPr>
            </w:pPr>
            <w:r w:rsidRPr="00984C35">
              <w:rPr>
                <w:rFonts w:ascii="Times New Roman" w:eastAsia="Times New Roman" w:hAnsi="Times New Roman"/>
                <w:color w:val="000000"/>
                <w:sz w:val="28"/>
                <w:szCs w:val="28"/>
                <w:bdr w:val="none" w:sz="0" w:space="0" w:color="auto" w:frame="1"/>
                <w:lang w:val="it-IT" w:eastAsia="ru-RU"/>
              </w:rPr>
              <w:t>1/3, G. Skovoroda str., Poltava, Ukraine, 36003</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proofErr w:type="gramStart"/>
            <w:r w:rsidRPr="00B51CA4">
              <w:rPr>
                <w:rFonts w:ascii="Times New Roman" w:eastAsia="Times New Roman" w:hAnsi="Times New Roman"/>
                <w:color w:val="000000"/>
                <w:sz w:val="28"/>
                <w:szCs w:val="28"/>
                <w:bdr w:val="none" w:sz="0" w:space="0" w:color="auto" w:frame="1"/>
                <w:lang w:eastAsia="ru-RU"/>
              </w:rPr>
              <w:t>Е</w:t>
            </w:r>
            <w:proofErr w:type="gramEnd"/>
            <w:r w:rsidRPr="00B51CA4">
              <w:rPr>
                <w:rFonts w:ascii="Times New Roman" w:eastAsia="Times New Roman" w:hAnsi="Times New Roman"/>
                <w:color w:val="000000"/>
                <w:sz w:val="28"/>
                <w:szCs w:val="28"/>
                <w:bdr w:val="none" w:sz="0" w:space="0" w:color="auto" w:frame="1"/>
                <w:lang w:val="en-US" w:eastAsia="ru-RU"/>
              </w:rPr>
              <w:t>-mail: MykolenkoInna@ukr.net</w:t>
            </w:r>
          </w:p>
          <w:p w:rsidR="00954558" w:rsidRPr="004F6DD3"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GB" w:eastAsia="ru-RU"/>
              </w:rPr>
            </w:pPr>
            <w:r>
              <w:rPr>
                <w:rFonts w:ascii="Times New Roman" w:eastAsia="Times New Roman" w:hAnsi="Times New Roman"/>
                <w:color w:val="000000"/>
                <w:sz w:val="28"/>
                <w:szCs w:val="28"/>
                <w:bdr w:val="none" w:sz="0" w:space="0" w:color="auto" w:frame="1"/>
                <w:lang w:val="en-GB" w:eastAsia="ru-RU"/>
              </w:rPr>
              <w:t>Phone</w:t>
            </w:r>
            <w:r w:rsidRPr="00B51CA4">
              <w:rPr>
                <w:rFonts w:ascii="Times New Roman" w:eastAsia="Times New Roman" w:hAnsi="Times New Roman"/>
                <w:color w:val="000000"/>
                <w:sz w:val="28"/>
                <w:szCs w:val="28"/>
                <w:bdr w:val="none" w:sz="0" w:space="0" w:color="auto" w:frame="1"/>
                <w:lang w:val="en-GB" w:eastAsia="ru-RU"/>
              </w:rPr>
              <w:t xml:space="preserve">: </w:t>
            </w:r>
            <w:r w:rsidRPr="00FA0B46">
              <w:rPr>
                <w:rFonts w:ascii="Times New Roman" w:eastAsia="Times New Roman" w:hAnsi="Times New Roman"/>
                <w:color w:val="000000"/>
                <w:sz w:val="28"/>
                <w:szCs w:val="28"/>
                <w:bdr w:val="none" w:sz="0" w:space="0" w:color="auto" w:frame="1"/>
                <w:lang w:val="uk-UA" w:eastAsia="ru-RU"/>
              </w:rPr>
              <w:t>(0XX) XXX-XX-XX</w:t>
            </w:r>
          </w:p>
          <w:p w:rsidR="00954558"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r>
              <w:rPr>
                <w:rFonts w:ascii="Times New Roman" w:eastAsia="Times New Roman" w:hAnsi="Times New Roman"/>
                <w:color w:val="000000"/>
                <w:sz w:val="28"/>
                <w:szCs w:val="28"/>
                <w:bdr w:val="none" w:sz="0" w:space="0" w:color="auto" w:frame="1"/>
                <w:lang w:val="en-US" w:eastAsia="ru-RU"/>
              </w:rPr>
              <w:t xml:space="preserve">ORCID: </w:t>
            </w:r>
            <w:hyperlink r:id="rId30" w:history="1">
              <w:r w:rsidR="00D4110F" w:rsidRPr="00BD4779">
                <w:rPr>
                  <w:rStyle w:val="a3"/>
                  <w:rFonts w:ascii="Times New Roman" w:eastAsia="Times New Roman" w:hAnsi="Times New Roman"/>
                  <w:sz w:val="28"/>
                  <w:szCs w:val="28"/>
                  <w:bdr w:val="none" w:sz="0" w:space="0" w:color="auto" w:frame="1"/>
                  <w:lang w:val="en-US" w:eastAsia="ru-RU"/>
                </w:rPr>
                <w:t>http://orcid.org/0000-0003-3800-6136</w:t>
              </w:r>
            </w:hyperlink>
          </w:p>
          <w:p w:rsidR="00D4110F" w:rsidRDefault="00D4110F" w:rsidP="00D4110F">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hyperlink r:id="rId31" w:history="1">
              <w:r w:rsidRPr="00BD4779">
                <w:rPr>
                  <w:rStyle w:val="a3"/>
                  <w:rFonts w:ascii="Times New Roman" w:eastAsia="Times New Roman" w:hAnsi="Times New Roman"/>
                  <w:sz w:val="28"/>
                  <w:szCs w:val="28"/>
                  <w:bdr w:val="none" w:sz="0" w:space="0" w:color="auto" w:frame="1"/>
                  <w:lang w:val="uk-UA" w:eastAsia="ru-RU"/>
                </w:rPr>
                <w:t>https://www.scopus.com/authid/detail.uri?authorId=57209540728</w:t>
              </w:r>
            </w:hyperlink>
          </w:p>
          <w:p w:rsidR="00D4110F" w:rsidRPr="004F6DD3" w:rsidRDefault="00D4110F" w:rsidP="00D4110F">
            <w:pPr>
              <w:spacing w:after="0" w:line="240" w:lineRule="auto"/>
              <w:jc w:val="both"/>
              <w:textAlignment w:val="baseline"/>
              <w:rPr>
                <w:rFonts w:ascii="Times New Roman" w:eastAsia="Times New Roman" w:hAnsi="Times New Roman"/>
                <w:color w:val="000000"/>
                <w:sz w:val="28"/>
                <w:szCs w:val="28"/>
                <w:bdr w:val="none" w:sz="0" w:space="0" w:color="auto" w:frame="1"/>
                <w:lang w:val="uk-UA" w:eastAsia="ru-RU"/>
              </w:rPr>
            </w:pPr>
            <w:r w:rsidRPr="00A74C6B">
              <w:rPr>
                <w:rFonts w:ascii="Times New Roman" w:eastAsia="Times New Roman" w:hAnsi="Times New Roman"/>
                <w:color w:val="000000"/>
                <w:sz w:val="28"/>
                <w:szCs w:val="28"/>
                <w:bdr w:val="none" w:sz="0" w:space="0" w:color="auto" w:frame="1"/>
                <w:lang w:val="en-US" w:eastAsia="ru-RU"/>
              </w:rPr>
              <w:t>https://publons.com/wos-op/researcher/2189503/inna-mykolenko/</w:t>
            </w:r>
          </w:p>
        </w:tc>
        <w:tc>
          <w:tcPr>
            <w:tcW w:w="5210" w:type="dxa"/>
          </w:tcPr>
          <w:p w:rsidR="00954558" w:rsidRPr="00B51CA4" w:rsidRDefault="00954558" w:rsidP="00954558">
            <w:pPr>
              <w:spacing w:after="0" w:line="240" w:lineRule="auto"/>
              <w:jc w:val="both"/>
              <w:textAlignment w:val="baseline"/>
              <w:rPr>
                <w:rFonts w:ascii="Times New Roman" w:eastAsia="Times New Roman" w:hAnsi="Times New Roman"/>
                <w:b/>
                <w:color w:val="000000"/>
                <w:sz w:val="28"/>
                <w:szCs w:val="28"/>
                <w:bdr w:val="none" w:sz="0" w:space="0" w:color="auto" w:frame="1"/>
                <w:lang w:val="uk-UA" w:eastAsia="ru-RU"/>
              </w:rPr>
            </w:pPr>
            <w:proofErr w:type="spellStart"/>
            <w:r w:rsidRPr="00B51CA4">
              <w:rPr>
                <w:rFonts w:ascii="Times New Roman" w:eastAsia="Times New Roman" w:hAnsi="Times New Roman"/>
                <w:b/>
                <w:color w:val="000000"/>
                <w:sz w:val="28"/>
                <w:szCs w:val="28"/>
                <w:bdr w:val="none" w:sz="0" w:space="0" w:color="auto" w:frame="1"/>
                <w:lang w:val="uk-UA" w:eastAsia="ru-RU"/>
              </w:rPr>
              <w:t>Миколенко</w:t>
            </w:r>
            <w:proofErr w:type="spellEnd"/>
            <w:r w:rsidRPr="00B51CA4">
              <w:rPr>
                <w:rFonts w:ascii="Times New Roman" w:eastAsia="Times New Roman" w:hAnsi="Times New Roman"/>
                <w:b/>
                <w:color w:val="000000"/>
                <w:sz w:val="28"/>
                <w:szCs w:val="28"/>
                <w:bdr w:val="none" w:sz="0" w:space="0" w:color="auto" w:frame="1"/>
                <w:lang w:val="uk-UA" w:eastAsia="ru-RU"/>
              </w:rPr>
              <w:t xml:space="preserve"> Інна Григорівна</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Кандидат економічних наук, доцент</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Кафедра економіки підприємства</w:t>
            </w:r>
          </w:p>
          <w:p w:rsidR="00954558" w:rsidRPr="004F6DD3"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eastAsia="ru-RU"/>
              </w:rPr>
            </w:pPr>
            <w:r w:rsidRPr="00B51CA4">
              <w:rPr>
                <w:rFonts w:ascii="Times New Roman" w:eastAsia="Times New Roman" w:hAnsi="Times New Roman"/>
                <w:color w:val="000000"/>
                <w:sz w:val="28"/>
                <w:szCs w:val="28"/>
                <w:bdr w:val="none" w:sz="0" w:space="0" w:color="auto" w:frame="1"/>
                <w:lang w:val="uk-UA" w:eastAsia="ru-RU"/>
              </w:rPr>
              <w:t>Полта</w:t>
            </w:r>
            <w:r>
              <w:rPr>
                <w:rFonts w:ascii="Times New Roman" w:eastAsia="Times New Roman" w:hAnsi="Times New Roman"/>
                <w:color w:val="000000"/>
                <w:sz w:val="28"/>
                <w:szCs w:val="28"/>
                <w:bdr w:val="none" w:sz="0" w:space="0" w:color="auto" w:frame="1"/>
                <w:lang w:val="uk-UA" w:eastAsia="ru-RU"/>
              </w:rPr>
              <w:t>вський державний аграрний університет</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uk-UA" w:eastAsia="ru-RU"/>
              </w:rPr>
            </w:pPr>
            <w:r w:rsidRPr="00B51CA4">
              <w:rPr>
                <w:rFonts w:ascii="Times New Roman" w:eastAsia="Times New Roman" w:hAnsi="Times New Roman"/>
                <w:color w:val="000000"/>
                <w:sz w:val="28"/>
                <w:szCs w:val="28"/>
                <w:bdr w:val="none" w:sz="0" w:space="0" w:color="auto" w:frame="1"/>
                <w:lang w:val="uk-UA" w:eastAsia="ru-RU"/>
              </w:rPr>
              <w:t>вул. Г. Сковороди, 1/3, м. Полтава, Україна, 36003</w:t>
            </w:r>
          </w:p>
          <w:p w:rsidR="00954558" w:rsidRDefault="00954558" w:rsidP="00954558">
            <w:pPr>
              <w:tabs>
                <w:tab w:val="left" w:pos="5940"/>
              </w:tabs>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proofErr w:type="gramStart"/>
            <w:r w:rsidRPr="00B51CA4">
              <w:rPr>
                <w:rFonts w:ascii="Times New Roman" w:eastAsia="Times New Roman" w:hAnsi="Times New Roman"/>
                <w:color w:val="000000"/>
                <w:sz w:val="28"/>
                <w:szCs w:val="28"/>
                <w:bdr w:val="none" w:sz="0" w:space="0" w:color="auto" w:frame="1"/>
                <w:lang w:eastAsia="ru-RU"/>
              </w:rPr>
              <w:t>Е</w:t>
            </w:r>
            <w:proofErr w:type="gramEnd"/>
            <w:r w:rsidRPr="004F6DD3">
              <w:rPr>
                <w:rFonts w:ascii="Times New Roman" w:eastAsia="Times New Roman" w:hAnsi="Times New Roman"/>
                <w:color w:val="000000"/>
                <w:sz w:val="28"/>
                <w:szCs w:val="28"/>
                <w:bdr w:val="none" w:sz="0" w:space="0" w:color="auto" w:frame="1"/>
                <w:lang w:val="en-US" w:eastAsia="ru-RU"/>
              </w:rPr>
              <w:t>-</w:t>
            </w:r>
            <w:r w:rsidRPr="00B51CA4">
              <w:rPr>
                <w:rFonts w:ascii="Times New Roman" w:eastAsia="Times New Roman" w:hAnsi="Times New Roman"/>
                <w:color w:val="000000"/>
                <w:sz w:val="28"/>
                <w:szCs w:val="28"/>
                <w:bdr w:val="none" w:sz="0" w:space="0" w:color="auto" w:frame="1"/>
                <w:lang w:val="en-US" w:eastAsia="ru-RU"/>
              </w:rPr>
              <w:t>mail</w:t>
            </w:r>
            <w:r w:rsidRPr="004F6DD3">
              <w:rPr>
                <w:rFonts w:ascii="Times New Roman" w:eastAsia="Times New Roman" w:hAnsi="Times New Roman"/>
                <w:color w:val="000000"/>
                <w:sz w:val="28"/>
                <w:szCs w:val="28"/>
                <w:bdr w:val="none" w:sz="0" w:space="0" w:color="auto" w:frame="1"/>
                <w:lang w:val="en-US" w:eastAsia="ru-RU"/>
              </w:rPr>
              <w:t xml:space="preserve">: </w:t>
            </w:r>
            <w:r w:rsidRPr="00B51CA4">
              <w:rPr>
                <w:rFonts w:ascii="Times New Roman" w:eastAsia="Times New Roman" w:hAnsi="Times New Roman"/>
                <w:color w:val="000000"/>
                <w:sz w:val="28"/>
                <w:szCs w:val="28"/>
                <w:bdr w:val="none" w:sz="0" w:space="0" w:color="auto" w:frame="1"/>
                <w:lang w:val="en-US" w:eastAsia="ru-RU"/>
              </w:rPr>
              <w:t>MykolenkoInna</w:t>
            </w:r>
            <w:r w:rsidRPr="004F6DD3">
              <w:rPr>
                <w:rFonts w:ascii="Times New Roman" w:eastAsia="Times New Roman" w:hAnsi="Times New Roman"/>
                <w:color w:val="000000"/>
                <w:sz w:val="28"/>
                <w:szCs w:val="28"/>
                <w:bdr w:val="none" w:sz="0" w:space="0" w:color="auto" w:frame="1"/>
                <w:lang w:val="en-US" w:eastAsia="ru-RU"/>
              </w:rPr>
              <w:t>@</w:t>
            </w:r>
            <w:r w:rsidRPr="00B51CA4">
              <w:rPr>
                <w:rFonts w:ascii="Times New Roman" w:eastAsia="Times New Roman" w:hAnsi="Times New Roman"/>
                <w:color w:val="000000"/>
                <w:sz w:val="28"/>
                <w:szCs w:val="28"/>
                <w:bdr w:val="none" w:sz="0" w:space="0" w:color="auto" w:frame="1"/>
                <w:lang w:val="en-US" w:eastAsia="ru-RU"/>
              </w:rPr>
              <w:t>ukr</w:t>
            </w:r>
            <w:r w:rsidRPr="004F6DD3">
              <w:rPr>
                <w:rFonts w:ascii="Times New Roman" w:eastAsia="Times New Roman" w:hAnsi="Times New Roman"/>
                <w:color w:val="000000"/>
                <w:sz w:val="28"/>
                <w:szCs w:val="28"/>
                <w:bdr w:val="none" w:sz="0" w:space="0" w:color="auto" w:frame="1"/>
                <w:lang w:val="en-US" w:eastAsia="ru-RU"/>
              </w:rPr>
              <w:t>.</w:t>
            </w:r>
            <w:r w:rsidRPr="00B51CA4">
              <w:rPr>
                <w:rFonts w:ascii="Times New Roman" w:eastAsia="Times New Roman" w:hAnsi="Times New Roman"/>
                <w:color w:val="000000"/>
                <w:sz w:val="28"/>
                <w:szCs w:val="28"/>
                <w:bdr w:val="none" w:sz="0" w:space="0" w:color="auto" w:frame="1"/>
                <w:lang w:val="en-US" w:eastAsia="ru-RU"/>
              </w:rPr>
              <w:t>net</w:t>
            </w:r>
          </w:p>
          <w:p w:rsidR="00954558" w:rsidRPr="00B51CA4"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uk-UA" w:eastAsia="ru-RU"/>
              </w:rPr>
            </w:pPr>
            <w:proofErr w:type="spellStart"/>
            <w:r w:rsidRPr="00B51CA4">
              <w:rPr>
                <w:rFonts w:ascii="Times New Roman" w:eastAsia="Times New Roman" w:hAnsi="Times New Roman"/>
                <w:color w:val="000000"/>
                <w:sz w:val="28"/>
                <w:szCs w:val="28"/>
                <w:bdr w:val="none" w:sz="0" w:space="0" w:color="auto" w:frame="1"/>
                <w:lang w:val="uk-UA" w:eastAsia="ru-RU"/>
              </w:rPr>
              <w:t>Конт</w:t>
            </w:r>
            <w:proofErr w:type="spellEnd"/>
            <w:r w:rsidRPr="0002667D">
              <w:rPr>
                <w:rFonts w:ascii="Times New Roman" w:eastAsia="Times New Roman" w:hAnsi="Times New Roman"/>
                <w:color w:val="000000"/>
                <w:sz w:val="28"/>
                <w:szCs w:val="28"/>
                <w:bdr w:val="none" w:sz="0" w:space="0" w:color="auto" w:frame="1"/>
                <w:lang w:val="en-US" w:eastAsia="ru-RU"/>
              </w:rPr>
              <w:t>.</w:t>
            </w:r>
            <w:r w:rsidRPr="00B51CA4">
              <w:rPr>
                <w:rFonts w:ascii="Times New Roman" w:eastAsia="Times New Roman" w:hAnsi="Times New Roman"/>
                <w:color w:val="000000"/>
                <w:sz w:val="28"/>
                <w:szCs w:val="28"/>
                <w:bdr w:val="none" w:sz="0" w:space="0" w:color="auto" w:frame="1"/>
                <w:lang w:val="uk-UA" w:eastAsia="ru-RU"/>
              </w:rPr>
              <w:t xml:space="preserve"> тел.: </w:t>
            </w:r>
            <w:r w:rsidRPr="00FA0B46">
              <w:rPr>
                <w:rFonts w:ascii="Times New Roman" w:eastAsia="Times New Roman" w:hAnsi="Times New Roman"/>
                <w:color w:val="000000"/>
                <w:sz w:val="28"/>
                <w:szCs w:val="28"/>
                <w:bdr w:val="none" w:sz="0" w:space="0" w:color="auto" w:frame="1"/>
                <w:lang w:val="uk-UA" w:eastAsia="ru-RU"/>
              </w:rPr>
              <w:t>(0XX) XXX-XX-XX</w:t>
            </w:r>
          </w:p>
          <w:p w:rsidR="00954558" w:rsidRDefault="00954558"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r w:rsidRPr="00B51CA4">
              <w:rPr>
                <w:rFonts w:ascii="Times New Roman" w:eastAsia="Times New Roman" w:hAnsi="Times New Roman"/>
                <w:color w:val="000000"/>
                <w:sz w:val="28"/>
                <w:szCs w:val="28"/>
                <w:bdr w:val="none" w:sz="0" w:space="0" w:color="auto" w:frame="1"/>
                <w:lang w:val="uk-UA" w:eastAsia="ru-RU"/>
              </w:rPr>
              <w:t xml:space="preserve">ORCID: </w:t>
            </w:r>
            <w:hyperlink r:id="rId32" w:history="1">
              <w:r w:rsidR="00D4110F" w:rsidRPr="00BD4779">
                <w:rPr>
                  <w:rStyle w:val="a3"/>
                  <w:rFonts w:ascii="Times New Roman" w:eastAsia="Times New Roman" w:hAnsi="Times New Roman"/>
                  <w:sz w:val="28"/>
                  <w:szCs w:val="28"/>
                  <w:bdr w:val="none" w:sz="0" w:space="0" w:color="auto" w:frame="1"/>
                  <w:lang w:val="uk-UA" w:eastAsia="ru-RU"/>
                </w:rPr>
                <w:t>http://orcid.org/0000-0003-3800-6136</w:t>
              </w:r>
            </w:hyperlink>
          </w:p>
          <w:p w:rsidR="00D4110F" w:rsidRDefault="00D4110F" w:rsidP="00D4110F">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hyperlink r:id="rId33" w:history="1">
              <w:r w:rsidRPr="00BD4779">
                <w:rPr>
                  <w:rStyle w:val="a3"/>
                  <w:rFonts w:ascii="Times New Roman" w:eastAsia="Times New Roman" w:hAnsi="Times New Roman"/>
                  <w:sz w:val="28"/>
                  <w:szCs w:val="28"/>
                  <w:bdr w:val="none" w:sz="0" w:space="0" w:color="auto" w:frame="1"/>
                  <w:lang w:val="uk-UA" w:eastAsia="ru-RU"/>
                </w:rPr>
                <w:t>https://www.scopus.com/authid/detail.uri?authorId=57209540728</w:t>
              </w:r>
            </w:hyperlink>
          </w:p>
          <w:p w:rsidR="00D4110F" w:rsidRPr="00D4110F" w:rsidRDefault="00D4110F" w:rsidP="00D4110F">
            <w:pPr>
              <w:spacing w:after="0" w:line="240" w:lineRule="auto"/>
              <w:jc w:val="both"/>
              <w:textAlignment w:val="baseline"/>
              <w:rPr>
                <w:rFonts w:ascii="Times New Roman" w:eastAsia="Times New Roman" w:hAnsi="Times New Roman"/>
                <w:color w:val="000000"/>
                <w:sz w:val="28"/>
                <w:szCs w:val="28"/>
                <w:bdr w:val="none" w:sz="0" w:space="0" w:color="auto" w:frame="1"/>
                <w:lang w:val="en-US" w:eastAsia="ru-RU"/>
              </w:rPr>
            </w:pPr>
            <w:r w:rsidRPr="00A74C6B">
              <w:rPr>
                <w:rFonts w:ascii="Times New Roman" w:eastAsia="Times New Roman" w:hAnsi="Times New Roman"/>
                <w:color w:val="000000"/>
                <w:sz w:val="28"/>
                <w:szCs w:val="28"/>
                <w:bdr w:val="none" w:sz="0" w:space="0" w:color="auto" w:frame="1"/>
                <w:lang w:val="en-US" w:eastAsia="ru-RU"/>
              </w:rPr>
              <w:t>https://publons.com/wos-op/researcher/2189503/inna-mykolenko/</w:t>
            </w:r>
            <w:bookmarkStart w:id="0" w:name="_GoBack"/>
            <w:bookmarkEnd w:id="0"/>
          </w:p>
        </w:tc>
      </w:tr>
    </w:tbl>
    <w:p w:rsidR="00700B70" w:rsidRPr="006D7C56" w:rsidRDefault="00700B70" w:rsidP="00954558">
      <w:pPr>
        <w:spacing w:after="0" w:line="240" w:lineRule="auto"/>
        <w:jc w:val="both"/>
        <w:textAlignment w:val="baseline"/>
        <w:rPr>
          <w:rFonts w:ascii="Times New Roman" w:eastAsia="Times New Roman" w:hAnsi="Times New Roman"/>
          <w:color w:val="000000"/>
          <w:sz w:val="28"/>
          <w:szCs w:val="28"/>
          <w:bdr w:val="none" w:sz="0" w:space="0" w:color="auto" w:frame="1"/>
          <w:lang w:val="uk-UA" w:eastAsia="ru-RU"/>
        </w:rPr>
      </w:pPr>
    </w:p>
    <w:sectPr w:rsidR="00700B70" w:rsidRPr="006D7C56" w:rsidSect="003B672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04" w:rsidRDefault="00517804" w:rsidP="003C637A">
      <w:pPr>
        <w:spacing w:after="0" w:line="240" w:lineRule="auto"/>
      </w:pPr>
      <w:r>
        <w:separator/>
      </w:r>
    </w:p>
  </w:endnote>
  <w:endnote w:type="continuationSeparator" w:id="0">
    <w:p w:rsidR="00517804" w:rsidRDefault="00517804" w:rsidP="003C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04" w:rsidRDefault="00517804" w:rsidP="003C637A">
      <w:pPr>
        <w:spacing w:after="0" w:line="240" w:lineRule="auto"/>
      </w:pPr>
      <w:r>
        <w:separator/>
      </w:r>
    </w:p>
  </w:footnote>
  <w:footnote w:type="continuationSeparator" w:id="0">
    <w:p w:rsidR="00517804" w:rsidRDefault="00517804" w:rsidP="003C6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896"/>
    <w:multiLevelType w:val="hybridMultilevel"/>
    <w:tmpl w:val="003A0E18"/>
    <w:lvl w:ilvl="0" w:tplc="9AB8ECAA">
      <w:start w:val="1"/>
      <w:numFmt w:val="decimal"/>
      <w:lvlText w:val="%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E97FEF"/>
    <w:multiLevelType w:val="multilevel"/>
    <w:tmpl w:val="B170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E154D"/>
    <w:multiLevelType w:val="hybridMultilevel"/>
    <w:tmpl w:val="E41A4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0B604BC"/>
    <w:multiLevelType w:val="multilevel"/>
    <w:tmpl w:val="869E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4168A"/>
    <w:multiLevelType w:val="hybridMultilevel"/>
    <w:tmpl w:val="39947042"/>
    <w:lvl w:ilvl="0" w:tplc="18524F22">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673340"/>
    <w:multiLevelType w:val="multilevel"/>
    <w:tmpl w:val="C130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255190"/>
    <w:multiLevelType w:val="hybridMultilevel"/>
    <w:tmpl w:val="81609F80"/>
    <w:lvl w:ilvl="0" w:tplc="0419000F">
      <w:start w:val="1"/>
      <w:numFmt w:val="decimal"/>
      <w:lvlText w:val="%1."/>
      <w:lvlJc w:val="left"/>
      <w:pPr>
        <w:ind w:left="1429" w:hanging="360"/>
      </w:pPr>
    </w:lvl>
    <w:lvl w:ilvl="1" w:tplc="99EA4F46">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AA2371"/>
    <w:multiLevelType w:val="multilevel"/>
    <w:tmpl w:val="C8AE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F1C77"/>
    <w:multiLevelType w:val="hybridMultilevel"/>
    <w:tmpl w:val="7848FB26"/>
    <w:lvl w:ilvl="0" w:tplc="0A8623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A06E4B"/>
    <w:multiLevelType w:val="hybridMultilevel"/>
    <w:tmpl w:val="EC1697DC"/>
    <w:lvl w:ilvl="0" w:tplc="0A86239A">
      <w:start w:val="1"/>
      <w:numFmt w:val="bullet"/>
      <w:lvlText w:val="−"/>
      <w:lvlJc w:val="left"/>
      <w:pPr>
        <w:ind w:left="698" w:hanging="360"/>
      </w:pPr>
      <w:rPr>
        <w:rFonts w:ascii="Times New Roman" w:hAnsi="Times New Roman" w:cs="Times New Roman"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10">
    <w:nsid w:val="5FCF5FB2"/>
    <w:multiLevelType w:val="multilevel"/>
    <w:tmpl w:val="F9AA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C24293"/>
    <w:multiLevelType w:val="hybridMultilevel"/>
    <w:tmpl w:val="7F80C47E"/>
    <w:lvl w:ilvl="0" w:tplc="23F612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9194124"/>
    <w:multiLevelType w:val="hybridMultilevel"/>
    <w:tmpl w:val="A7306C2E"/>
    <w:lvl w:ilvl="0" w:tplc="23F612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220267"/>
    <w:multiLevelType w:val="hybridMultilevel"/>
    <w:tmpl w:val="A0788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9C6BB8"/>
    <w:multiLevelType w:val="hybridMultilevel"/>
    <w:tmpl w:val="05B07C0A"/>
    <w:lvl w:ilvl="0" w:tplc="8842B2B2">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7"/>
  </w:num>
  <w:num w:numId="3">
    <w:abstractNumId w:val="10"/>
  </w:num>
  <w:num w:numId="4">
    <w:abstractNumId w:val="1"/>
  </w:num>
  <w:num w:numId="5">
    <w:abstractNumId w:val="5"/>
  </w:num>
  <w:num w:numId="6">
    <w:abstractNumId w:val="6"/>
  </w:num>
  <w:num w:numId="7">
    <w:abstractNumId w:val="13"/>
  </w:num>
  <w:num w:numId="8">
    <w:abstractNumId w:val="12"/>
  </w:num>
  <w:num w:numId="9">
    <w:abstractNumId w:val="11"/>
  </w:num>
  <w:num w:numId="10">
    <w:abstractNumId w:val="9"/>
  </w:num>
  <w:num w:numId="11">
    <w:abstractNumId w:val="8"/>
  </w:num>
  <w:num w:numId="12">
    <w:abstractNumId w:val="14"/>
  </w:num>
  <w:num w:numId="13">
    <w:abstractNumId w:val="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308E"/>
    <w:rsid w:val="00002440"/>
    <w:rsid w:val="0002204E"/>
    <w:rsid w:val="00026714"/>
    <w:rsid w:val="00034A66"/>
    <w:rsid w:val="00055ECE"/>
    <w:rsid w:val="000666C8"/>
    <w:rsid w:val="000911E0"/>
    <w:rsid w:val="000953C1"/>
    <w:rsid w:val="000957A8"/>
    <w:rsid w:val="000A0D6E"/>
    <w:rsid w:val="000A3D10"/>
    <w:rsid w:val="000B01D4"/>
    <w:rsid w:val="000D270D"/>
    <w:rsid w:val="000F0A2F"/>
    <w:rsid w:val="000F7DF0"/>
    <w:rsid w:val="00112F98"/>
    <w:rsid w:val="00117351"/>
    <w:rsid w:val="001264A3"/>
    <w:rsid w:val="00126B87"/>
    <w:rsid w:val="0013643D"/>
    <w:rsid w:val="00141A62"/>
    <w:rsid w:val="0014516F"/>
    <w:rsid w:val="00160B2A"/>
    <w:rsid w:val="00162F7C"/>
    <w:rsid w:val="0016328D"/>
    <w:rsid w:val="00172319"/>
    <w:rsid w:val="0018478C"/>
    <w:rsid w:val="00193940"/>
    <w:rsid w:val="0019637D"/>
    <w:rsid w:val="001B2875"/>
    <w:rsid w:val="001B60DC"/>
    <w:rsid w:val="001B7971"/>
    <w:rsid w:val="001D15BF"/>
    <w:rsid w:val="001D7D5F"/>
    <w:rsid w:val="001E64B7"/>
    <w:rsid w:val="0020788A"/>
    <w:rsid w:val="00207BEF"/>
    <w:rsid w:val="002155D9"/>
    <w:rsid w:val="00224628"/>
    <w:rsid w:val="00235C1F"/>
    <w:rsid w:val="00247865"/>
    <w:rsid w:val="002A5816"/>
    <w:rsid w:val="002D609D"/>
    <w:rsid w:val="002F1EC5"/>
    <w:rsid w:val="0030377F"/>
    <w:rsid w:val="00311422"/>
    <w:rsid w:val="00321D97"/>
    <w:rsid w:val="00340605"/>
    <w:rsid w:val="00344628"/>
    <w:rsid w:val="003517AF"/>
    <w:rsid w:val="00364D04"/>
    <w:rsid w:val="00370506"/>
    <w:rsid w:val="0038161A"/>
    <w:rsid w:val="003973B7"/>
    <w:rsid w:val="003B672C"/>
    <w:rsid w:val="003C6342"/>
    <w:rsid w:val="003C637A"/>
    <w:rsid w:val="003C6645"/>
    <w:rsid w:val="004000C0"/>
    <w:rsid w:val="00407F3C"/>
    <w:rsid w:val="00440144"/>
    <w:rsid w:val="00444B7C"/>
    <w:rsid w:val="004474F2"/>
    <w:rsid w:val="00457FD7"/>
    <w:rsid w:val="0046348F"/>
    <w:rsid w:val="00466435"/>
    <w:rsid w:val="00477D03"/>
    <w:rsid w:val="004864F5"/>
    <w:rsid w:val="004B12D2"/>
    <w:rsid w:val="004B34FD"/>
    <w:rsid w:val="004C03F5"/>
    <w:rsid w:val="004C4CAB"/>
    <w:rsid w:val="004C757C"/>
    <w:rsid w:val="004D406A"/>
    <w:rsid w:val="004F489D"/>
    <w:rsid w:val="004F7008"/>
    <w:rsid w:val="005014D1"/>
    <w:rsid w:val="00517804"/>
    <w:rsid w:val="00523CB5"/>
    <w:rsid w:val="00554829"/>
    <w:rsid w:val="00567989"/>
    <w:rsid w:val="00582AC3"/>
    <w:rsid w:val="005934A5"/>
    <w:rsid w:val="005A66E9"/>
    <w:rsid w:val="005B57AF"/>
    <w:rsid w:val="005B7DD9"/>
    <w:rsid w:val="005C2FF8"/>
    <w:rsid w:val="005C32DE"/>
    <w:rsid w:val="0061444C"/>
    <w:rsid w:val="00631BE7"/>
    <w:rsid w:val="00632F21"/>
    <w:rsid w:val="006354F8"/>
    <w:rsid w:val="00647133"/>
    <w:rsid w:val="006571B7"/>
    <w:rsid w:val="00666F3C"/>
    <w:rsid w:val="00671232"/>
    <w:rsid w:val="00672653"/>
    <w:rsid w:val="00681C90"/>
    <w:rsid w:val="0068768C"/>
    <w:rsid w:val="006A33F4"/>
    <w:rsid w:val="006C2D38"/>
    <w:rsid w:val="006D7221"/>
    <w:rsid w:val="006D7C56"/>
    <w:rsid w:val="006F4A7C"/>
    <w:rsid w:val="00700B70"/>
    <w:rsid w:val="00712951"/>
    <w:rsid w:val="00717B43"/>
    <w:rsid w:val="00745099"/>
    <w:rsid w:val="007524C1"/>
    <w:rsid w:val="0076072A"/>
    <w:rsid w:val="00793D5D"/>
    <w:rsid w:val="00795233"/>
    <w:rsid w:val="007B5673"/>
    <w:rsid w:val="007E78F2"/>
    <w:rsid w:val="008008B9"/>
    <w:rsid w:val="008165C2"/>
    <w:rsid w:val="00817DCD"/>
    <w:rsid w:val="00831986"/>
    <w:rsid w:val="00832E7D"/>
    <w:rsid w:val="00834533"/>
    <w:rsid w:val="00857C45"/>
    <w:rsid w:val="00864D88"/>
    <w:rsid w:val="00875F7B"/>
    <w:rsid w:val="0088307B"/>
    <w:rsid w:val="00884EEB"/>
    <w:rsid w:val="00884F7A"/>
    <w:rsid w:val="008943CB"/>
    <w:rsid w:val="008947B3"/>
    <w:rsid w:val="00894EE0"/>
    <w:rsid w:val="008958CF"/>
    <w:rsid w:val="008A3D19"/>
    <w:rsid w:val="008B5954"/>
    <w:rsid w:val="008D2F69"/>
    <w:rsid w:val="008D7E17"/>
    <w:rsid w:val="008F266B"/>
    <w:rsid w:val="008F53CA"/>
    <w:rsid w:val="009177F5"/>
    <w:rsid w:val="00922483"/>
    <w:rsid w:val="0093035C"/>
    <w:rsid w:val="009308FC"/>
    <w:rsid w:val="00934AAC"/>
    <w:rsid w:val="009479E1"/>
    <w:rsid w:val="00954558"/>
    <w:rsid w:val="009806BA"/>
    <w:rsid w:val="0098375D"/>
    <w:rsid w:val="009901B1"/>
    <w:rsid w:val="009A5DE9"/>
    <w:rsid w:val="009C1E68"/>
    <w:rsid w:val="009C28C6"/>
    <w:rsid w:val="009C6F65"/>
    <w:rsid w:val="009D0506"/>
    <w:rsid w:val="009D3918"/>
    <w:rsid w:val="009D6B85"/>
    <w:rsid w:val="009F3CC5"/>
    <w:rsid w:val="00A00FCC"/>
    <w:rsid w:val="00A13BA1"/>
    <w:rsid w:val="00A24D33"/>
    <w:rsid w:val="00A35915"/>
    <w:rsid w:val="00A425E0"/>
    <w:rsid w:val="00A6121B"/>
    <w:rsid w:val="00A706A9"/>
    <w:rsid w:val="00AD77B0"/>
    <w:rsid w:val="00AE110C"/>
    <w:rsid w:val="00AE2A02"/>
    <w:rsid w:val="00AE644D"/>
    <w:rsid w:val="00AF4105"/>
    <w:rsid w:val="00AF4C1D"/>
    <w:rsid w:val="00B25871"/>
    <w:rsid w:val="00B32F3D"/>
    <w:rsid w:val="00B33D50"/>
    <w:rsid w:val="00B4723B"/>
    <w:rsid w:val="00B51CA4"/>
    <w:rsid w:val="00B61CE6"/>
    <w:rsid w:val="00B70C73"/>
    <w:rsid w:val="00B92A34"/>
    <w:rsid w:val="00BB2A55"/>
    <w:rsid w:val="00BC012F"/>
    <w:rsid w:val="00C13DEB"/>
    <w:rsid w:val="00C14FEE"/>
    <w:rsid w:val="00C167DC"/>
    <w:rsid w:val="00C20B68"/>
    <w:rsid w:val="00C311BA"/>
    <w:rsid w:val="00C5768D"/>
    <w:rsid w:val="00C707E2"/>
    <w:rsid w:val="00C71CD8"/>
    <w:rsid w:val="00C73667"/>
    <w:rsid w:val="00C812C8"/>
    <w:rsid w:val="00C819C9"/>
    <w:rsid w:val="00C90235"/>
    <w:rsid w:val="00CA4BE3"/>
    <w:rsid w:val="00CA5C7F"/>
    <w:rsid w:val="00CB5EE5"/>
    <w:rsid w:val="00CD5C61"/>
    <w:rsid w:val="00CE583B"/>
    <w:rsid w:val="00D11320"/>
    <w:rsid w:val="00D25C41"/>
    <w:rsid w:val="00D3190C"/>
    <w:rsid w:val="00D32DC0"/>
    <w:rsid w:val="00D4110F"/>
    <w:rsid w:val="00D42F2B"/>
    <w:rsid w:val="00D60F97"/>
    <w:rsid w:val="00D66339"/>
    <w:rsid w:val="00D71156"/>
    <w:rsid w:val="00D724F7"/>
    <w:rsid w:val="00D8351A"/>
    <w:rsid w:val="00D913D7"/>
    <w:rsid w:val="00DB102B"/>
    <w:rsid w:val="00DC0F2E"/>
    <w:rsid w:val="00DD1BBD"/>
    <w:rsid w:val="00DD543D"/>
    <w:rsid w:val="00DE206E"/>
    <w:rsid w:val="00DE3C37"/>
    <w:rsid w:val="00DF0796"/>
    <w:rsid w:val="00E0308E"/>
    <w:rsid w:val="00E64669"/>
    <w:rsid w:val="00E9681E"/>
    <w:rsid w:val="00EA31A4"/>
    <w:rsid w:val="00EA5350"/>
    <w:rsid w:val="00EA5F9E"/>
    <w:rsid w:val="00EB5C27"/>
    <w:rsid w:val="00EC4877"/>
    <w:rsid w:val="00ED1DD7"/>
    <w:rsid w:val="00ED5610"/>
    <w:rsid w:val="00ED7862"/>
    <w:rsid w:val="00EE457E"/>
    <w:rsid w:val="00EF5507"/>
    <w:rsid w:val="00F153BD"/>
    <w:rsid w:val="00F17A57"/>
    <w:rsid w:val="00F25247"/>
    <w:rsid w:val="00F261DD"/>
    <w:rsid w:val="00F33DDE"/>
    <w:rsid w:val="00F5486C"/>
    <w:rsid w:val="00F6772D"/>
    <w:rsid w:val="00F7437A"/>
    <w:rsid w:val="00F75692"/>
    <w:rsid w:val="00F918E3"/>
    <w:rsid w:val="00FB2082"/>
    <w:rsid w:val="00FB5F42"/>
    <w:rsid w:val="00FC7B90"/>
    <w:rsid w:val="00FD177B"/>
    <w:rsid w:val="00FE2DC9"/>
    <w:rsid w:val="00FF1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8"/>
    <o:shapelayout v:ext="edit">
      <o:idmap v:ext="edit" data="1"/>
      <o:rules v:ext="edit">
        <o:r id="V:Rule1" type="connector" idref="#Прямая со стрелкой 38"/>
        <o:r id="V:Rule2" type="connector" idref="#Прямая со стрелкой 38"/>
        <o:r id="V:Rule3" type="connector" idref="#Прямая со стрелкой 36"/>
        <o:r id="V:Rule4" type="connector" idref="#Прямая со стрелкой 9"/>
        <o:r id="V:Rule5" type="connector" idref="#Прямая со стрелкой 46"/>
        <o:r id="V:Rule6" type="connector" idref="#Прямая со стрелкой 42"/>
        <o:r id="V:Rule7" type="connector" idref="#Прямая со стрелкой 45"/>
        <o:r id="V:Rule8" type="connector" idref="#Прямая со стрелкой 9"/>
        <o:r id="V:Rule9" type="connector" idref="#Прямая со стрелкой 38"/>
        <o:r id="V:Rule10" type="connector" idref="#Прямая со стрелкой 40"/>
        <o:r id="V:Rule11" type="connector" idref="#Прямая со стрелкой 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51"/>
    <w:pPr>
      <w:spacing w:after="160" w:line="259" w:lineRule="auto"/>
    </w:pPr>
    <w:rPr>
      <w:sz w:val="22"/>
      <w:szCs w:val="22"/>
      <w:lang w:eastAsia="en-US"/>
    </w:rPr>
  </w:style>
  <w:style w:type="paragraph" w:styleId="1">
    <w:name w:val="heading 1"/>
    <w:basedOn w:val="a"/>
    <w:link w:val="10"/>
    <w:uiPriority w:val="9"/>
    <w:qFormat/>
    <w:rsid w:val="002D60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2D609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0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609D"/>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2D609D"/>
    <w:rPr>
      <w:color w:val="0000FF"/>
      <w:u w:val="single"/>
    </w:rPr>
  </w:style>
  <w:style w:type="paragraph" w:styleId="z-">
    <w:name w:val="HTML Top of Form"/>
    <w:basedOn w:val="a"/>
    <w:next w:val="a"/>
    <w:link w:val="z-0"/>
    <w:hidden/>
    <w:uiPriority w:val="99"/>
    <w:semiHidden/>
    <w:unhideWhenUsed/>
    <w:rsid w:val="002D60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60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D60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D609D"/>
    <w:rPr>
      <w:rFonts w:ascii="Arial" w:eastAsia="Times New Roman" w:hAnsi="Arial" w:cs="Arial"/>
      <w:vanish/>
      <w:sz w:val="16"/>
      <w:szCs w:val="16"/>
      <w:lang w:eastAsia="ru-RU"/>
    </w:rPr>
  </w:style>
  <w:style w:type="paragraph" w:styleId="a4">
    <w:name w:val="Normal (Web)"/>
    <w:basedOn w:val="a"/>
    <w:link w:val="a5"/>
    <w:uiPriority w:val="99"/>
    <w:unhideWhenUsed/>
    <w:rsid w:val="002D60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tback">
    <w:name w:val="butback"/>
    <w:basedOn w:val="a0"/>
    <w:rsid w:val="008165C2"/>
  </w:style>
  <w:style w:type="character" w:customStyle="1" w:styleId="submenu-table">
    <w:name w:val="submenu-table"/>
    <w:basedOn w:val="a0"/>
    <w:rsid w:val="008165C2"/>
  </w:style>
  <w:style w:type="paragraph" w:styleId="a6">
    <w:name w:val="List Paragraph"/>
    <w:basedOn w:val="a"/>
    <w:uiPriority w:val="34"/>
    <w:qFormat/>
    <w:rsid w:val="00666F3C"/>
    <w:pPr>
      <w:ind w:left="720"/>
      <w:contextualSpacing/>
    </w:pPr>
  </w:style>
  <w:style w:type="paragraph" w:styleId="a7">
    <w:name w:val="Body Text"/>
    <w:basedOn w:val="a"/>
    <w:link w:val="a8"/>
    <w:semiHidden/>
    <w:rsid w:val="0046348F"/>
    <w:pPr>
      <w:spacing w:after="120" w:line="240" w:lineRule="auto"/>
    </w:pPr>
    <w:rPr>
      <w:rFonts w:ascii="Times New Roman" w:eastAsia="Times New Roman" w:hAnsi="Times New Roman"/>
      <w:sz w:val="20"/>
      <w:szCs w:val="20"/>
      <w:lang w:val="uk-UA" w:eastAsia="ru-RU"/>
    </w:rPr>
  </w:style>
  <w:style w:type="character" w:customStyle="1" w:styleId="a8">
    <w:name w:val="Основной текст Знак"/>
    <w:basedOn w:val="a0"/>
    <w:link w:val="a7"/>
    <w:semiHidden/>
    <w:rsid w:val="0046348F"/>
    <w:rPr>
      <w:rFonts w:ascii="Times New Roman" w:eastAsia="Times New Roman" w:hAnsi="Times New Roman" w:cs="Times New Roman"/>
      <w:sz w:val="20"/>
      <w:szCs w:val="20"/>
      <w:lang w:val="uk-UA" w:eastAsia="ru-RU"/>
    </w:rPr>
  </w:style>
  <w:style w:type="character" w:customStyle="1" w:styleId="85pt">
    <w:name w:val="Основной текст + 8.5 pt"/>
    <w:rsid w:val="0046348F"/>
    <w:rPr>
      <w:rFonts w:ascii="Times New Roman" w:eastAsia="Times New Roman" w:hAnsi="Times New Roman" w:cs="Times New Roman"/>
      <w:b/>
      <w:bCs/>
      <w:sz w:val="17"/>
      <w:szCs w:val="17"/>
      <w:u w:val="none"/>
      <w:shd w:val="clear" w:color="auto" w:fill="FFFFFF"/>
      <w:lang w:val="uk-UA" w:eastAsia="ru-RU"/>
    </w:rPr>
  </w:style>
  <w:style w:type="character" w:customStyle="1" w:styleId="100">
    <w:name w:val="Основной текст + Не полужирный10"/>
    <w:rsid w:val="0046348F"/>
    <w:rPr>
      <w:rFonts w:ascii="Times New Roman" w:eastAsia="Times New Roman" w:hAnsi="Times New Roman" w:cs="Times New Roman"/>
      <w:b/>
      <w:bCs/>
      <w:sz w:val="18"/>
      <w:szCs w:val="18"/>
      <w:u w:val="none"/>
      <w:shd w:val="clear" w:color="auto" w:fill="FFFFFF"/>
      <w:lang w:val="uk-UA" w:eastAsia="ru-RU"/>
    </w:rPr>
  </w:style>
  <w:style w:type="paragraph" w:styleId="a9">
    <w:name w:val="header"/>
    <w:basedOn w:val="a"/>
    <w:link w:val="aa"/>
    <w:uiPriority w:val="99"/>
    <w:unhideWhenUsed/>
    <w:rsid w:val="003C63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637A"/>
  </w:style>
  <w:style w:type="paragraph" w:styleId="ab">
    <w:name w:val="footer"/>
    <w:basedOn w:val="a"/>
    <w:link w:val="ac"/>
    <w:uiPriority w:val="99"/>
    <w:unhideWhenUsed/>
    <w:rsid w:val="003C63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637A"/>
  </w:style>
  <w:style w:type="character" w:customStyle="1" w:styleId="hps">
    <w:name w:val="hps"/>
    <w:basedOn w:val="a0"/>
    <w:rsid w:val="00E64669"/>
  </w:style>
  <w:style w:type="character" w:customStyle="1" w:styleId="ad">
    <w:name w:val="Основной текст_"/>
    <w:link w:val="21"/>
    <w:locked/>
    <w:rsid w:val="00E64669"/>
    <w:rPr>
      <w:rFonts w:ascii="Times New Roman" w:hAnsi="Times New Roman"/>
      <w:sz w:val="20"/>
      <w:shd w:val="clear" w:color="auto" w:fill="FFFFFF"/>
    </w:rPr>
  </w:style>
  <w:style w:type="paragraph" w:customStyle="1" w:styleId="21">
    <w:name w:val="Основной текст2"/>
    <w:basedOn w:val="a"/>
    <w:link w:val="ad"/>
    <w:rsid w:val="00E64669"/>
    <w:pPr>
      <w:widowControl w:val="0"/>
      <w:shd w:val="clear" w:color="auto" w:fill="FFFFFF"/>
      <w:spacing w:after="300" w:line="240" w:lineRule="atLeast"/>
      <w:jc w:val="right"/>
    </w:pPr>
    <w:rPr>
      <w:rFonts w:ascii="Times New Roman" w:hAnsi="Times New Roman"/>
      <w:sz w:val="20"/>
      <w:szCs w:val="20"/>
    </w:rPr>
  </w:style>
  <w:style w:type="paragraph" w:styleId="ae">
    <w:name w:val="No Spacing"/>
    <w:link w:val="af"/>
    <w:uiPriority w:val="1"/>
    <w:qFormat/>
    <w:rsid w:val="008D2F69"/>
    <w:rPr>
      <w:sz w:val="22"/>
      <w:szCs w:val="22"/>
      <w:lang w:val="uk-UA" w:eastAsia="en-US"/>
    </w:rPr>
  </w:style>
  <w:style w:type="character" w:customStyle="1" w:styleId="af">
    <w:name w:val="Без интервала Знак"/>
    <w:link w:val="ae"/>
    <w:uiPriority w:val="1"/>
    <w:locked/>
    <w:rsid w:val="008D2F69"/>
    <w:rPr>
      <w:sz w:val="22"/>
      <w:szCs w:val="22"/>
      <w:lang w:val="uk-UA" w:eastAsia="en-US" w:bidi="ar-SA"/>
    </w:rPr>
  </w:style>
  <w:style w:type="character" w:customStyle="1" w:styleId="a5">
    <w:name w:val="Обычный (веб) Знак"/>
    <w:link w:val="a4"/>
    <w:uiPriority w:val="99"/>
    <w:locked/>
    <w:rsid w:val="008D2F69"/>
    <w:rPr>
      <w:rFonts w:ascii="Times New Roman" w:eastAsia="Times New Roman" w:hAnsi="Times New Roman" w:cs="Times New Roman"/>
      <w:sz w:val="24"/>
      <w:szCs w:val="24"/>
      <w:lang w:eastAsia="ru-RU"/>
    </w:rPr>
  </w:style>
  <w:style w:type="character" w:styleId="af0">
    <w:name w:val="Strong"/>
    <w:basedOn w:val="a0"/>
    <w:uiPriority w:val="22"/>
    <w:qFormat/>
    <w:rsid w:val="00112F98"/>
    <w:rPr>
      <w:b/>
      <w:bCs/>
    </w:rPr>
  </w:style>
  <w:style w:type="character" w:customStyle="1" w:styleId="22">
    <w:name w:val="Основной текст (2)_"/>
    <w:link w:val="23"/>
    <w:locked/>
    <w:rsid w:val="004000C0"/>
    <w:rPr>
      <w:i/>
      <w:sz w:val="20"/>
      <w:shd w:val="clear" w:color="auto" w:fill="FFFFFF"/>
    </w:rPr>
  </w:style>
  <w:style w:type="paragraph" w:customStyle="1" w:styleId="23">
    <w:name w:val="Основной текст (2)"/>
    <w:basedOn w:val="a"/>
    <w:link w:val="22"/>
    <w:rsid w:val="004000C0"/>
    <w:pPr>
      <w:widowControl w:val="0"/>
      <w:shd w:val="clear" w:color="auto" w:fill="FFFFFF"/>
      <w:spacing w:before="300" w:after="300" w:line="240" w:lineRule="atLeast"/>
      <w:jc w:val="both"/>
    </w:pPr>
    <w:rPr>
      <w:i/>
      <w:sz w:val="20"/>
      <w:szCs w:val="20"/>
    </w:rPr>
  </w:style>
  <w:style w:type="paragraph" w:styleId="af1">
    <w:name w:val="Balloon Text"/>
    <w:basedOn w:val="a"/>
    <w:link w:val="af2"/>
    <w:uiPriority w:val="99"/>
    <w:semiHidden/>
    <w:unhideWhenUsed/>
    <w:rsid w:val="008A3D1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A3D19"/>
    <w:rPr>
      <w:rFonts w:ascii="Tahoma" w:hAnsi="Tahoma" w:cs="Tahoma"/>
      <w:sz w:val="16"/>
      <w:szCs w:val="16"/>
    </w:rPr>
  </w:style>
  <w:style w:type="character" w:styleId="af3">
    <w:name w:val="FollowedHyperlink"/>
    <w:basedOn w:val="a0"/>
    <w:uiPriority w:val="99"/>
    <w:semiHidden/>
    <w:unhideWhenUsed/>
    <w:rsid w:val="001B7971"/>
    <w:rPr>
      <w:color w:val="954F72"/>
      <w:u w:val="single"/>
    </w:rPr>
  </w:style>
  <w:style w:type="paragraph" w:styleId="HTML">
    <w:name w:val="HTML Preformatted"/>
    <w:basedOn w:val="a"/>
    <w:link w:val="HTML0"/>
    <w:rsid w:val="006C2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C2D38"/>
    <w:rPr>
      <w:rFonts w:ascii="Courier New" w:eastAsia="Times New Roman" w:hAnsi="Courier New" w:cs="Courier New"/>
    </w:rPr>
  </w:style>
  <w:style w:type="table" w:styleId="af4">
    <w:name w:val="Table Grid"/>
    <w:basedOn w:val="a1"/>
    <w:uiPriority w:val="39"/>
    <w:rsid w:val="0095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52971">
      <w:bodyDiv w:val="1"/>
      <w:marLeft w:val="0"/>
      <w:marRight w:val="0"/>
      <w:marTop w:val="0"/>
      <w:marBottom w:val="0"/>
      <w:divBdr>
        <w:top w:val="none" w:sz="0" w:space="0" w:color="auto"/>
        <w:left w:val="none" w:sz="0" w:space="0" w:color="auto"/>
        <w:bottom w:val="none" w:sz="0" w:space="0" w:color="auto"/>
        <w:right w:val="none" w:sz="0" w:space="0" w:color="auto"/>
      </w:divBdr>
      <w:divsChild>
        <w:div w:id="852955762">
          <w:marLeft w:val="0"/>
          <w:marRight w:val="150"/>
          <w:marTop w:val="0"/>
          <w:marBottom w:val="0"/>
          <w:divBdr>
            <w:top w:val="none" w:sz="0" w:space="0" w:color="auto"/>
            <w:left w:val="none" w:sz="0" w:space="0" w:color="auto"/>
            <w:bottom w:val="none" w:sz="0" w:space="0" w:color="auto"/>
            <w:right w:val="none" w:sz="0" w:space="0" w:color="auto"/>
          </w:divBdr>
          <w:divsChild>
            <w:div w:id="8803605">
              <w:marLeft w:val="0"/>
              <w:marRight w:val="0"/>
              <w:marTop w:val="0"/>
              <w:marBottom w:val="0"/>
              <w:divBdr>
                <w:top w:val="none" w:sz="0" w:space="0" w:color="auto"/>
                <w:left w:val="none" w:sz="0" w:space="0" w:color="auto"/>
                <w:bottom w:val="none" w:sz="0" w:space="0" w:color="auto"/>
                <w:right w:val="none" w:sz="0" w:space="0" w:color="auto"/>
              </w:divBdr>
              <w:divsChild>
                <w:div w:id="394665265">
                  <w:marLeft w:val="0"/>
                  <w:marRight w:val="0"/>
                  <w:marTop w:val="0"/>
                  <w:marBottom w:val="0"/>
                  <w:divBdr>
                    <w:top w:val="none" w:sz="0" w:space="0" w:color="auto"/>
                    <w:left w:val="none" w:sz="0" w:space="0" w:color="auto"/>
                    <w:bottom w:val="none" w:sz="0" w:space="0" w:color="auto"/>
                    <w:right w:val="none" w:sz="0" w:space="0" w:color="auto"/>
                  </w:divBdr>
                  <w:divsChild>
                    <w:div w:id="285428084">
                      <w:marLeft w:val="0"/>
                      <w:marRight w:val="0"/>
                      <w:marTop w:val="0"/>
                      <w:marBottom w:val="0"/>
                      <w:divBdr>
                        <w:top w:val="none" w:sz="0" w:space="0" w:color="auto"/>
                        <w:left w:val="none" w:sz="0" w:space="0" w:color="auto"/>
                        <w:bottom w:val="none" w:sz="0" w:space="0" w:color="auto"/>
                        <w:right w:val="none" w:sz="0" w:space="0" w:color="auto"/>
                      </w:divBdr>
                      <w:divsChild>
                        <w:div w:id="70012180">
                          <w:marLeft w:val="0"/>
                          <w:marRight w:val="0"/>
                          <w:marTop w:val="0"/>
                          <w:marBottom w:val="0"/>
                          <w:divBdr>
                            <w:top w:val="none" w:sz="0" w:space="0" w:color="auto"/>
                            <w:left w:val="none" w:sz="0" w:space="0" w:color="auto"/>
                            <w:bottom w:val="none" w:sz="0" w:space="0" w:color="auto"/>
                            <w:right w:val="none" w:sz="0" w:space="0" w:color="auto"/>
                          </w:divBdr>
                          <w:divsChild>
                            <w:div w:id="1849908711">
                              <w:marLeft w:val="0"/>
                              <w:marRight w:val="0"/>
                              <w:marTop w:val="0"/>
                              <w:marBottom w:val="0"/>
                              <w:divBdr>
                                <w:top w:val="none" w:sz="0" w:space="0" w:color="auto"/>
                                <w:left w:val="none" w:sz="0" w:space="0" w:color="auto"/>
                                <w:bottom w:val="none" w:sz="0" w:space="0" w:color="auto"/>
                                <w:right w:val="none" w:sz="0" w:space="0" w:color="auto"/>
                              </w:divBdr>
                              <w:divsChild>
                                <w:div w:id="1592738710">
                                  <w:marLeft w:val="0"/>
                                  <w:marRight w:val="0"/>
                                  <w:marTop w:val="0"/>
                                  <w:marBottom w:val="0"/>
                                  <w:divBdr>
                                    <w:top w:val="none" w:sz="0" w:space="0" w:color="auto"/>
                                    <w:left w:val="none" w:sz="0" w:space="0" w:color="auto"/>
                                    <w:bottom w:val="none" w:sz="0" w:space="0" w:color="auto"/>
                                    <w:right w:val="none" w:sz="0" w:space="0" w:color="auto"/>
                                  </w:divBdr>
                                  <w:divsChild>
                                    <w:div w:id="1235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0750">
                          <w:marLeft w:val="0"/>
                          <w:marRight w:val="0"/>
                          <w:marTop w:val="0"/>
                          <w:marBottom w:val="0"/>
                          <w:divBdr>
                            <w:top w:val="none" w:sz="0" w:space="0" w:color="auto"/>
                            <w:left w:val="none" w:sz="0" w:space="0" w:color="auto"/>
                            <w:bottom w:val="none" w:sz="0" w:space="0" w:color="auto"/>
                            <w:right w:val="none" w:sz="0" w:space="0" w:color="auto"/>
                          </w:divBdr>
                        </w:div>
                        <w:div w:id="1702365409">
                          <w:marLeft w:val="0"/>
                          <w:marRight w:val="0"/>
                          <w:marTop w:val="0"/>
                          <w:marBottom w:val="0"/>
                          <w:divBdr>
                            <w:top w:val="none" w:sz="0" w:space="0" w:color="auto"/>
                            <w:left w:val="none" w:sz="0" w:space="0" w:color="auto"/>
                            <w:bottom w:val="none" w:sz="0" w:space="0" w:color="auto"/>
                            <w:right w:val="none" w:sz="0" w:space="0" w:color="auto"/>
                          </w:divBdr>
                          <w:divsChild>
                            <w:div w:id="336157208">
                              <w:marLeft w:val="0"/>
                              <w:marRight w:val="0"/>
                              <w:marTop w:val="0"/>
                              <w:marBottom w:val="0"/>
                              <w:divBdr>
                                <w:top w:val="none" w:sz="0" w:space="0" w:color="auto"/>
                                <w:left w:val="none" w:sz="0" w:space="0" w:color="auto"/>
                                <w:bottom w:val="none" w:sz="0" w:space="0" w:color="auto"/>
                                <w:right w:val="none" w:sz="0" w:space="0" w:color="auto"/>
                              </w:divBdr>
                            </w:div>
                            <w:div w:id="1898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39416">
              <w:marLeft w:val="0"/>
              <w:marRight w:val="0"/>
              <w:marTop w:val="0"/>
              <w:marBottom w:val="0"/>
              <w:divBdr>
                <w:top w:val="none" w:sz="0" w:space="0" w:color="auto"/>
                <w:left w:val="none" w:sz="0" w:space="0" w:color="auto"/>
                <w:bottom w:val="none" w:sz="0" w:space="0" w:color="auto"/>
                <w:right w:val="none" w:sz="0" w:space="0" w:color="auto"/>
              </w:divBdr>
            </w:div>
            <w:div w:id="1049841233">
              <w:marLeft w:val="0"/>
              <w:marRight w:val="0"/>
              <w:marTop w:val="0"/>
              <w:marBottom w:val="0"/>
              <w:divBdr>
                <w:top w:val="none" w:sz="0" w:space="0" w:color="auto"/>
                <w:left w:val="none" w:sz="0" w:space="0" w:color="auto"/>
                <w:bottom w:val="none" w:sz="0" w:space="0" w:color="auto"/>
                <w:right w:val="none" w:sz="0" w:space="0" w:color="auto"/>
              </w:divBdr>
              <w:divsChild>
                <w:div w:id="1012538301">
                  <w:marLeft w:val="150"/>
                  <w:marRight w:val="225"/>
                  <w:marTop w:val="0"/>
                  <w:marBottom w:val="0"/>
                  <w:divBdr>
                    <w:top w:val="none" w:sz="0" w:space="0" w:color="auto"/>
                    <w:left w:val="none" w:sz="0" w:space="0" w:color="auto"/>
                    <w:bottom w:val="none" w:sz="0" w:space="0" w:color="auto"/>
                    <w:right w:val="none" w:sz="0" w:space="0" w:color="auto"/>
                  </w:divBdr>
                  <w:divsChild>
                    <w:div w:id="1282879606">
                      <w:marLeft w:val="270"/>
                      <w:marRight w:val="120"/>
                      <w:marTop w:val="0"/>
                      <w:marBottom w:val="540"/>
                      <w:divBdr>
                        <w:top w:val="none" w:sz="0" w:space="0" w:color="auto"/>
                        <w:left w:val="none" w:sz="0" w:space="0" w:color="auto"/>
                        <w:bottom w:val="none" w:sz="0" w:space="0" w:color="auto"/>
                        <w:right w:val="none" w:sz="0" w:space="0" w:color="auto"/>
                      </w:divBdr>
                      <w:divsChild>
                        <w:div w:id="1688946912">
                          <w:marLeft w:val="0"/>
                          <w:marRight w:val="0"/>
                          <w:marTop w:val="0"/>
                          <w:marBottom w:val="720"/>
                          <w:divBdr>
                            <w:top w:val="none" w:sz="0" w:space="0" w:color="auto"/>
                            <w:left w:val="none" w:sz="0" w:space="0" w:color="auto"/>
                            <w:bottom w:val="none" w:sz="0" w:space="0" w:color="auto"/>
                            <w:right w:val="none" w:sz="0" w:space="0" w:color="auto"/>
                          </w:divBdr>
                          <w:divsChild>
                            <w:div w:id="168909406">
                              <w:marLeft w:val="0"/>
                              <w:marRight w:val="0"/>
                              <w:marTop w:val="0"/>
                              <w:marBottom w:val="0"/>
                              <w:divBdr>
                                <w:top w:val="single" w:sz="6" w:space="2" w:color="CCCCCC"/>
                                <w:left w:val="single" w:sz="6" w:space="2" w:color="CCCCCC"/>
                                <w:bottom w:val="single" w:sz="6" w:space="2" w:color="CCCCCC"/>
                                <w:right w:val="single" w:sz="6" w:space="2" w:color="CCCCCC"/>
                              </w:divBdr>
                            </w:div>
                            <w:div w:id="421878322">
                              <w:marLeft w:val="0"/>
                              <w:marRight w:val="0"/>
                              <w:marTop w:val="0"/>
                              <w:marBottom w:val="0"/>
                              <w:divBdr>
                                <w:top w:val="none" w:sz="0" w:space="0" w:color="auto"/>
                                <w:left w:val="none" w:sz="0" w:space="0" w:color="auto"/>
                                <w:bottom w:val="none" w:sz="0" w:space="0" w:color="auto"/>
                                <w:right w:val="none" w:sz="0" w:space="0" w:color="auto"/>
                              </w:divBdr>
                              <w:divsChild>
                                <w:div w:id="409885674">
                                  <w:marLeft w:val="0"/>
                                  <w:marRight w:val="0"/>
                                  <w:marTop w:val="0"/>
                                  <w:marBottom w:val="0"/>
                                  <w:divBdr>
                                    <w:top w:val="none" w:sz="0" w:space="0" w:color="auto"/>
                                    <w:left w:val="none" w:sz="0" w:space="0" w:color="auto"/>
                                    <w:bottom w:val="none" w:sz="0" w:space="0" w:color="auto"/>
                                    <w:right w:val="none" w:sz="0" w:space="0" w:color="auto"/>
                                  </w:divBdr>
                                  <w:divsChild>
                                    <w:div w:id="1494491562">
                                      <w:marLeft w:val="15"/>
                                      <w:marRight w:val="0"/>
                                      <w:marTop w:val="300"/>
                                      <w:marBottom w:val="0"/>
                                      <w:divBdr>
                                        <w:top w:val="none" w:sz="0" w:space="0" w:color="auto"/>
                                        <w:left w:val="none" w:sz="0" w:space="0" w:color="auto"/>
                                        <w:bottom w:val="none" w:sz="0" w:space="0" w:color="auto"/>
                                        <w:right w:val="none" w:sz="0" w:space="0" w:color="auto"/>
                                      </w:divBdr>
                                      <w:divsChild>
                                        <w:div w:id="314843734">
                                          <w:marLeft w:val="150"/>
                                          <w:marRight w:val="0"/>
                                          <w:marTop w:val="150"/>
                                          <w:marBottom w:val="150"/>
                                          <w:divBdr>
                                            <w:top w:val="none" w:sz="0" w:space="0" w:color="auto"/>
                                            <w:left w:val="none" w:sz="0" w:space="0" w:color="auto"/>
                                            <w:bottom w:val="none" w:sz="0" w:space="0" w:color="auto"/>
                                            <w:right w:val="none" w:sz="0" w:space="0" w:color="auto"/>
                                          </w:divBdr>
                                        </w:div>
                                        <w:div w:id="498274551">
                                          <w:marLeft w:val="0"/>
                                          <w:marRight w:val="0"/>
                                          <w:marTop w:val="0"/>
                                          <w:marBottom w:val="0"/>
                                          <w:divBdr>
                                            <w:top w:val="none" w:sz="0" w:space="0" w:color="auto"/>
                                            <w:left w:val="none" w:sz="0" w:space="0" w:color="auto"/>
                                            <w:bottom w:val="none" w:sz="0" w:space="0" w:color="auto"/>
                                            <w:right w:val="none" w:sz="0" w:space="0" w:color="auto"/>
                                          </w:divBdr>
                                        </w:div>
                                        <w:div w:id="1838959341">
                                          <w:marLeft w:val="0"/>
                                          <w:marRight w:val="0"/>
                                          <w:marTop w:val="150"/>
                                          <w:marBottom w:val="0"/>
                                          <w:divBdr>
                                            <w:top w:val="none" w:sz="0" w:space="0" w:color="auto"/>
                                            <w:left w:val="none" w:sz="0" w:space="0" w:color="auto"/>
                                            <w:bottom w:val="none" w:sz="0" w:space="0" w:color="auto"/>
                                            <w:right w:val="none" w:sz="0" w:space="0" w:color="auto"/>
                                          </w:divBdr>
                                          <w:divsChild>
                                            <w:div w:id="1240018620">
                                              <w:marLeft w:val="0"/>
                                              <w:marRight w:val="0"/>
                                              <w:marTop w:val="0"/>
                                              <w:marBottom w:val="0"/>
                                              <w:divBdr>
                                                <w:top w:val="none" w:sz="0" w:space="0" w:color="auto"/>
                                                <w:left w:val="none" w:sz="0" w:space="0" w:color="auto"/>
                                                <w:bottom w:val="none" w:sz="0" w:space="0" w:color="auto"/>
                                                <w:right w:val="none" w:sz="0" w:space="0" w:color="auto"/>
                                              </w:divBdr>
                                              <w:divsChild>
                                                <w:div w:id="9936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30720">
                                  <w:marLeft w:val="0"/>
                                  <w:marRight w:val="0"/>
                                  <w:marTop w:val="450"/>
                                  <w:marBottom w:val="1275"/>
                                  <w:divBdr>
                                    <w:top w:val="none" w:sz="0" w:space="0" w:color="auto"/>
                                    <w:left w:val="none" w:sz="0" w:space="0" w:color="auto"/>
                                    <w:bottom w:val="none" w:sz="0" w:space="0" w:color="auto"/>
                                    <w:right w:val="none" w:sz="0" w:space="0" w:color="auto"/>
                                  </w:divBdr>
                                  <w:divsChild>
                                    <w:div w:id="971712290">
                                      <w:marLeft w:val="0"/>
                                      <w:marRight w:val="0"/>
                                      <w:marTop w:val="0"/>
                                      <w:marBottom w:val="0"/>
                                      <w:divBdr>
                                        <w:top w:val="none" w:sz="0" w:space="0" w:color="auto"/>
                                        <w:left w:val="none" w:sz="0" w:space="0" w:color="auto"/>
                                        <w:bottom w:val="none" w:sz="0" w:space="0" w:color="auto"/>
                                        <w:right w:val="none" w:sz="0" w:space="0" w:color="auto"/>
                                      </w:divBdr>
                                    </w:div>
                                    <w:div w:id="1214924302">
                                      <w:marLeft w:val="0"/>
                                      <w:marRight w:val="0"/>
                                      <w:marTop w:val="150"/>
                                      <w:marBottom w:val="0"/>
                                      <w:divBdr>
                                        <w:top w:val="none" w:sz="0" w:space="0" w:color="auto"/>
                                        <w:left w:val="none" w:sz="0" w:space="0" w:color="auto"/>
                                        <w:bottom w:val="none" w:sz="0" w:space="0" w:color="auto"/>
                                        <w:right w:val="none" w:sz="0" w:space="0" w:color="auto"/>
                                      </w:divBdr>
                                    </w:div>
                                  </w:divsChild>
                                </w:div>
                                <w:div w:id="616832328">
                                  <w:marLeft w:val="150"/>
                                  <w:marRight w:val="150"/>
                                  <w:marTop w:val="150"/>
                                  <w:marBottom w:val="150"/>
                                  <w:divBdr>
                                    <w:top w:val="none" w:sz="0" w:space="0" w:color="auto"/>
                                    <w:left w:val="none" w:sz="0" w:space="0" w:color="auto"/>
                                    <w:bottom w:val="none" w:sz="0" w:space="0" w:color="auto"/>
                                    <w:right w:val="none" w:sz="0" w:space="0" w:color="auto"/>
                                  </w:divBdr>
                                </w:div>
                                <w:div w:id="862402628">
                                  <w:marLeft w:val="0"/>
                                  <w:marRight w:val="4875"/>
                                  <w:marTop w:val="0"/>
                                  <w:marBottom w:val="0"/>
                                  <w:divBdr>
                                    <w:top w:val="none" w:sz="0" w:space="0" w:color="auto"/>
                                    <w:left w:val="none" w:sz="0" w:space="0" w:color="auto"/>
                                    <w:bottom w:val="none" w:sz="0" w:space="0" w:color="auto"/>
                                    <w:right w:val="none" w:sz="0" w:space="0" w:color="auto"/>
                                  </w:divBdr>
                                  <w:divsChild>
                                    <w:div w:id="38361145">
                                      <w:marLeft w:val="0"/>
                                      <w:marRight w:val="0"/>
                                      <w:marTop w:val="0"/>
                                      <w:marBottom w:val="0"/>
                                      <w:divBdr>
                                        <w:top w:val="none" w:sz="0" w:space="0" w:color="auto"/>
                                        <w:left w:val="none" w:sz="0" w:space="0" w:color="auto"/>
                                        <w:bottom w:val="none" w:sz="0" w:space="0" w:color="auto"/>
                                        <w:right w:val="none" w:sz="0" w:space="0" w:color="auto"/>
                                      </w:divBdr>
                                    </w:div>
                                  </w:divsChild>
                                </w:div>
                                <w:div w:id="925453863">
                                  <w:marLeft w:val="150"/>
                                  <w:marRight w:val="150"/>
                                  <w:marTop w:val="150"/>
                                  <w:marBottom w:val="150"/>
                                  <w:divBdr>
                                    <w:top w:val="none" w:sz="0" w:space="0" w:color="auto"/>
                                    <w:left w:val="none" w:sz="0" w:space="0" w:color="auto"/>
                                    <w:bottom w:val="none" w:sz="0" w:space="0" w:color="auto"/>
                                    <w:right w:val="none" w:sz="0" w:space="0" w:color="auto"/>
                                  </w:divBdr>
                                </w:div>
                                <w:div w:id="1147285013">
                                  <w:marLeft w:val="150"/>
                                  <w:marRight w:val="150"/>
                                  <w:marTop w:val="150"/>
                                  <w:marBottom w:val="150"/>
                                  <w:divBdr>
                                    <w:top w:val="none" w:sz="0" w:space="0" w:color="auto"/>
                                    <w:left w:val="none" w:sz="0" w:space="0" w:color="auto"/>
                                    <w:bottom w:val="none" w:sz="0" w:space="0" w:color="auto"/>
                                    <w:right w:val="none" w:sz="0" w:space="0" w:color="auto"/>
                                  </w:divBdr>
                                </w:div>
                                <w:div w:id="1676494817">
                                  <w:marLeft w:val="150"/>
                                  <w:marRight w:val="150"/>
                                  <w:marTop w:val="150"/>
                                  <w:marBottom w:val="150"/>
                                  <w:divBdr>
                                    <w:top w:val="none" w:sz="0" w:space="0" w:color="auto"/>
                                    <w:left w:val="none" w:sz="0" w:space="0" w:color="auto"/>
                                    <w:bottom w:val="none" w:sz="0" w:space="0" w:color="auto"/>
                                    <w:right w:val="none" w:sz="0" w:space="0" w:color="auto"/>
                                  </w:divBdr>
                                </w:div>
                                <w:div w:id="1773551895">
                                  <w:marLeft w:val="150"/>
                                  <w:marRight w:val="150"/>
                                  <w:marTop w:val="150"/>
                                  <w:marBottom w:val="150"/>
                                  <w:divBdr>
                                    <w:top w:val="none" w:sz="0" w:space="0" w:color="auto"/>
                                    <w:left w:val="none" w:sz="0" w:space="0" w:color="auto"/>
                                    <w:bottom w:val="none" w:sz="0" w:space="0" w:color="auto"/>
                                    <w:right w:val="none" w:sz="0" w:space="0" w:color="auto"/>
                                  </w:divBdr>
                                </w:div>
                              </w:divsChild>
                            </w:div>
                            <w:div w:id="507912064">
                              <w:marLeft w:val="0"/>
                              <w:marRight w:val="0"/>
                              <w:marTop w:val="0"/>
                              <w:marBottom w:val="750"/>
                              <w:divBdr>
                                <w:top w:val="none" w:sz="0" w:space="0" w:color="auto"/>
                                <w:left w:val="none" w:sz="0" w:space="0" w:color="auto"/>
                                <w:bottom w:val="none" w:sz="0" w:space="0" w:color="auto"/>
                                <w:right w:val="none" w:sz="0" w:space="0" w:color="auto"/>
                              </w:divBdr>
                              <w:divsChild>
                                <w:div w:id="523521140">
                                  <w:marLeft w:val="0"/>
                                  <w:marRight w:val="0"/>
                                  <w:marTop w:val="0"/>
                                  <w:marBottom w:val="0"/>
                                  <w:divBdr>
                                    <w:top w:val="none" w:sz="0" w:space="0" w:color="auto"/>
                                    <w:left w:val="none" w:sz="0" w:space="0" w:color="auto"/>
                                    <w:bottom w:val="none" w:sz="0" w:space="0" w:color="auto"/>
                                    <w:right w:val="none" w:sz="0" w:space="0" w:color="auto"/>
                                  </w:divBdr>
                                </w:div>
                                <w:div w:id="565801649">
                                  <w:marLeft w:val="0"/>
                                  <w:marRight w:val="0"/>
                                  <w:marTop w:val="0"/>
                                  <w:marBottom w:val="0"/>
                                  <w:divBdr>
                                    <w:top w:val="none" w:sz="0" w:space="0" w:color="auto"/>
                                    <w:left w:val="none" w:sz="0" w:space="0" w:color="auto"/>
                                    <w:bottom w:val="none" w:sz="0" w:space="0" w:color="auto"/>
                                    <w:right w:val="none" w:sz="0" w:space="0" w:color="auto"/>
                                  </w:divBdr>
                                </w:div>
                              </w:divsChild>
                            </w:div>
                            <w:div w:id="1384063098">
                              <w:marLeft w:val="0"/>
                              <w:marRight w:val="0"/>
                              <w:marTop w:val="0"/>
                              <w:marBottom w:val="0"/>
                              <w:divBdr>
                                <w:top w:val="single" w:sz="6" w:space="2" w:color="CCCCCC"/>
                                <w:left w:val="single" w:sz="6" w:space="2" w:color="CCCCCC"/>
                                <w:bottom w:val="single" w:sz="6" w:space="2" w:color="CCCCCC"/>
                                <w:right w:val="single" w:sz="6" w:space="2" w:color="CCCCCC"/>
                              </w:divBdr>
                            </w:div>
                            <w:div w:id="1391491165">
                              <w:marLeft w:val="0"/>
                              <w:marRight w:val="450"/>
                              <w:marTop w:val="15"/>
                              <w:marBottom w:val="150"/>
                              <w:divBdr>
                                <w:top w:val="single" w:sz="2" w:space="2" w:color="D6D3D3"/>
                                <w:left w:val="single" w:sz="2" w:space="1" w:color="D6D3D3"/>
                                <w:bottom w:val="single" w:sz="2" w:space="4" w:color="F5F5F5"/>
                                <w:right w:val="single" w:sz="2" w:space="2" w:color="D6D3D3"/>
                              </w:divBdr>
                              <w:divsChild>
                                <w:div w:id="1558855660">
                                  <w:marLeft w:val="0"/>
                                  <w:marRight w:val="225"/>
                                  <w:marTop w:val="0"/>
                                  <w:marBottom w:val="0"/>
                                  <w:divBdr>
                                    <w:top w:val="none" w:sz="0" w:space="0" w:color="auto"/>
                                    <w:left w:val="none" w:sz="0" w:space="0" w:color="auto"/>
                                    <w:bottom w:val="none" w:sz="0" w:space="0" w:color="auto"/>
                                    <w:right w:val="none" w:sz="0" w:space="0" w:color="auto"/>
                                  </w:divBdr>
                                  <w:divsChild>
                                    <w:div w:id="390347716">
                                      <w:marLeft w:val="0"/>
                                      <w:marRight w:val="0"/>
                                      <w:marTop w:val="0"/>
                                      <w:marBottom w:val="0"/>
                                      <w:divBdr>
                                        <w:top w:val="none" w:sz="0" w:space="0" w:color="auto"/>
                                        <w:left w:val="none" w:sz="0" w:space="0" w:color="auto"/>
                                        <w:bottom w:val="none" w:sz="0" w:space="0" w:color="auto"/>
                                        <w:right w:val="none" w:sz="0" w:space="0" w:color="auto"/>
                                      </w:divBdr>
                                    </w:div>
                                    <w:div w:id="1433551917">
                                      <w:marLeft w:val="0"/>
                                      <w:marRight w:val="0"/>
                                      <w:marTop w:val="0"/>
                                      <w:marBottom w:val="0"/>
                                      <w:divBdr>
                                        <w:top w:val="none" w:sz="0" w:space="0" w:color="auto"/>
                                        <w:left w:val="none" w:sz="0" w:space="0" w:color="auto"/>
                                        <w:bottom w:val="none" w:sz="0" w:space="0" w:color="auto"/>
                                        <w:right w:val="none" w:sz="0" w:space="0" w:color="auto"/>
                                      </w:divBdr>
                                    </w:div>
                                  </w:divsChild>
                                </w:div>
                                <w:div w:id="1839806540">
                                  <w:marLeft w:val="0"/>
                                  <w:marRight w:val="0"/>
                                  <w:marTop w:val="0"/>
                                  <w:marBottom w:val="0"/>
                                  <w:divBdr>
                                    <w:top w:val="none" w:sz="0" w:space="0" w:color="auto"/>
                                    <w:left w:val="none" w:sz="0" w:space="0" w:color="auto"/>
                                    <w:bottom w:val="none" w:sz="0" w:space="0" w:color="auto"/>
                                    <w:right w:val="none" w:sz="0" w:space="0" w:color="auto"/>
                                  </w:divBdr>
                                  <w:divsChild>
                                    <w:div w:id="1452087701">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9144635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736512408">
              <w:marLeft w:val="0"/>
              <w:marRight w:val="0"/>
              <w:marTop w:val="0"/>
              <w:marBottom w:val="0"/>
              <w:divBdr>
                <w:top w:val="none" w:sz="0" w:space="0" w:color="auto"/>
                <w:left w:val="none" w:sz="0" w:space="0" w:color="auto"/>
                <w:bottom w:val="none" w:sz="0" w:space="0" w:color="auto"/>
                <w:right w:val="none" w:sz="0" w:space="0" w:color="auto"/>
              </w:divBdr>
              <w:divsChild>
                <w:div w:id="1557543783">
                  <w:marLeft w:val="0"/>
                  <w:marRight w:val="0"/>
                  <w:marTop w:val="0"/>
                  <w:marBottom w:val="75"/>
                  <w:divBdr>
                    <w:top w:val="none" w:sz="0" w:space="0" w:color="auto"/>
                    <w:left w:val="none" w:sz="0" w:space="0" w:color="auto"/>
                    <w:bottom w:val="none" w:sz="0" w:space="0" w:color="auto"/>
                    <w:right w:val="none" w:sz="0" w:space="0" w:color="auto"/>
                  </w:divBdr>
                  <w:divsChild>
                    <w:div w:id="2136826739">
                      <w:marLeft w:val="0"/>
                      <w:marRight w:val="0"/>
                      <w:marTop w:val="75"/>
                      <w:marBottom w:val="0"/>
                      <w:divBdr>
                        <w:top w:val="single" w:sz="6" w:space="14" w:color="000000"/>
                        <w:left w:val="none" w:sz="0" w:space="0" w:color="auto"/>
                        <w:bottom w:val="none" w:sz="0" w:space="14" w:color="auto"/>
                        <w:right w:val="none" w:sz="0" w:space="0" w:color="auto"/>
                      </w:divBdr>
                      <w:divsChild>
                        <w:div w:id="124196875">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45430822">
      <w:bodyDiv w:val="1"/>
      <w:marLeft w:val="0"/>
      <w:marRight w:val="0"/>
      <w:marTop w:val="0"/>
      <w:marBottom w:val="0"/>
      <w:divBdr>
        <w:top w:val="none" w:sz="0" w:space="0" w:color="auto"/>
        <w:left w:val="none" w:sz="0" w:space="0" w:color="auto"/>
        <w:bottom w:val="none" w:sz="0" w:space="0" w:color="auto"/>
        <w:right w:val="none" w:sz="0" w:space="0" w:color="auto"/>
      </w:divBdr>
    </w:div>
    <w:div w:id="1073896814">
      <w:bodyDiv w:val="1"/>
      <w:marLeft w:val="0"/>
      <w:marRight w:val="0"/>
      <w:marTop w:val="0"/>
      <w:marBottom w:val="0"/>
      <w:divBdr>
        <w:top w:val="none" w:sz="0" w:space="0" w:color="auto"/>
        <w:left w:val="none" w:sz="0" w:space="0" w:color="auto"/>
        <w:bottom w:val="none" w:sz="0" w:space="0" w:color="auto"/>
        <w:right w:val="none" w:sz="0" w:space="0" w:color="auto"/>
      </w:divBdr>
    </w:div>
    <w:div w:id="1229654047">
      <w:bodyDiv w:val="1"/>
      <w:marLeft w:val="0"/>
      <w:marRight w:val="0"/>
      <w:marTop w:val="0"/>
      <w:marBottom w:val="0"/>
      <w:divBdr>
        <w:top w:val="none" w:sz="0" w:space="0" w:color="auto"/>
        <w:left w:val="none" w:sz="0" w:space="0" w:color="auto"/>
        <w:bottom w:val="none" w:sz="0" w:space="0" w:color="auto"/>
        <w:right w:val="none" w:sz="0" w:space="0" w:color="auto"/>
      </w:divBdr>
      <w:divsChild>
        <w:div w:id="519045727">
          <w:marLeft w:val="3000"/>
          <w:marRight w:val="0"/>
          <w:marTop w:val="1500"/>
          <w:marBottom w:val="0"/>
          <w:divBdr>
            <w:top w:val="single" w:sz="6" w:space="8" w:color="FFFFFF"/>
            <w:left w:val="single" w:sz="6" w:space="8" w:color="FFFFFF"/>
            <w:bottom w:val="single" w:sz="6" w:space="8" w:color="FFFFFF"/>
            <w:right w:val="single" w:sz="6" w:space="30" w:color="FFFFFF"/>
          </w:divBdr>
        </w:div>
        <w:div w:id="688483081">
          <w:marLeft w:val="0"/>
          <w:marRight w:val="0"/>
          <w:marTop w:val="0"/>
          <w:marBottom w:val="0"/>
          <w:divBdr>
            <w:top w:val="none" w:sz="0" w:space="0" w:color="auto"/>
            <w:left w:val="none" w:sz="0" w:space="0" w:color="auto"/>
            <w:bottom w:val="none" w:sz="0" w:space="0" w:color="auto"/>
            <w:right w:val="none" w:sz="0" w:space="0" w:color="auto"/>
          </w:divBdr>
        </w:div>
        <w:div w:id="929511176">
          <w:marLeft w:val="0"/>
          <w:marRight w:val="0"/>
          <w:marTop w:val="0"/>
          <w:marBottom w:val="0"/>
          <w:divBdr>
            <w:top w:val="none" w:sz="0" w:space="0" w:color="auto"/>
            <w:left w:val="none" w:sz="0" w:space="0" w:color="auto"/>
            <w:bottom w:val="none" w:sz="0" w:space="0" w:color="auto"/>
            <w:right w:val="none" w:sz="0" w:space="0" w:color="auto"/>
          </w:divBdr>
          <w:divsChild>
            <w:div w:id="105004025">
              <w:marLeft w:val="-75"/>
              <w:marRight w:val="0"/>
              <w:marTop w:val="0"/>
              <w:marBottom w:val="75"/>
              <w:divBdr>
                <w:top w:val="none" w:sz="0" w:space="0" w:color="auto"/>
                <w:left w:val="none" w:sz="0" w:space="0" w:color="auto"/>
                <w:bottom w:val="none" w:sz="0" w:space="0" w:color="auto"/>
                <w:right w:val="none" w:sz="0" w:space="0" w:color="auto"/>
              </w:divBdr>
            </w:div>
            <w:div w:id="1580169072">
              <w:marLeft w:val="-75"/>
              <w:marRight w:val="0"/>
              <w:marTop w:val="0"/>
              <w:marBottom w:val="75"/>
              <w:divBdr>
                <w:top w:val="none" w:sz="0" w:space="0" w:color="auto"/>
                <w:left w:val="none" w:sz="0" w:space="0" w:color="auto"/>
                <w:bottom w:val="none" w:sz="0" w:space="0" w:color="auto"/>
                <w:right w:val="none" w:sz="0" w:space="0" w:color="auto"/>
              </w:divBdr>
            </w:div>
          </w:divsChild>
        </w:div>
        <w:div w:id="1897203611">
          <w:marLeft w:val="0"/>
          <w:marRight w:val="0"/>
          <w:marTop w:val="0"/>
          <w:marBottom w:val="0"/>
          <w:divBdr>
            <w:top w:val="none" w:sz="0" w:space="0" w:color="auto"/>
            <w:left w:val="none" w:sz="0" w:space="0" w:color="auto"/>
            <w:bottom w:val="none" w:sz="0" w:space="0" w:color="auto"/>
            <w:right w:val="none" w:sz="0" w:space="0" w:color="auto"/>
          </w:divBdr>
        </w:div>
      </w:divsChild>
    </w:div>
    <w:div w:id="1480077309">
      <w:bodyDiv w:val="1"/>
      <w:marLeft w:val="0"/>
      <w:marRight w:val="0"/>
      <w:marTop w:val="0"/>
      <w:marBottom w:val="0"/>
      <w:divBdr>
        <w:top w:val="none" w:sz="0" w:space="0" w:color="auto"/>
        <w:left w:val="none" w:sz="0" w:space="0" w:color="auto"/>
        <w:bottom w:val="none" w:sz="0" w:space="0" w:color="auto"/>
        <w:right w:val="none" w:sz="0" w:space="0" w:color="auto"/>
      </w:divBdr>
      <w:divsChild>
        <w:div w:id="445808054">
          <w:marLeft w:val="0"/>
          <w:marRight w:val="0"/>
          <w:marTop w:val="0"/>
          <w:marBottom w:val="0"/>
          <w:divBdr>
            <w:top w:val="none" w:sz="0" w:space="0" w:color="auto"/>
            <w:left w:val="none" w:sz="0" w:space="0" w:color="auto"/>
            <w:bottom w:val="none" w:sz="0" w:space="0" w:color="auto"/>
            <w:right w:val="none" w:sz="0" w:space="0" w:color="auto"/>
          </w:divBdr>
        </w:div>
      </w:divsChild>
    </w:div>
    <w:div w:id="20564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8/01409170710722973" TargetMode="External"/><Relationship Id="rId18" Type="http://schemas.openxmlformats.org/officeDocument/2006/relationships/hyperlink" Target="http://dn.codegear.com/article/30025" TargetMode="External"/><Relationship Id="rId26" Type="http://schemas.openxmlformats.org/officeDocument/2006/relationships/hyperlink" Target="http://orcid.org/0000-0003-3789-2455" TargetMode="External"/><Relationship Id="rId3" Type="http://schemas.microsoft.com/office/2007/relationships/stylesWithEffects" Target="stylesWithEffects.xml"/><Relationship Id="rId21" Type="http://schemas.openxmlformats.org/officeDocument/2006/relationships/hyperlink" Target="https://doi.org/10.1109/tem.2004.83086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utp.ru/?p=600254" TargetMode="External"/><Relationship Id="rId17" Type="http://schemas.openxmlformats.org/officeDocument/2006/relationships/hyperlink" Target="https://doi.org/10.1002/pmj.21459" TargetMode="External"/><Relationship Id="rId25" Type="http://schemas.openxmlformats.org/officeDocument/2006/relationships/hyperlink" Target="https://www.scopus.com/authid/detail.uri?authorId=56658371300" TargetMode="External"/><Relationship Id="rId33" Type="http://schemas.openxmlformats.org/officeDocument/2006/relationships/hyperlink" Target="https://www.scopus.com/authid/detail.uri?authorId=57209540728" TargetMode="External"/><Relationship Id="rId2" Type="http://schemas.openxmlformats.org/officeDocument/2006/relationships/styles" Target="styles.xml"/><Relationship Id="rId16" Type="http://schemas.openxmlformats.org/officeDocument/2006/relationships/hyperlink" Target="https://doi.org/10.1108/00251741211227627" TargetMode="External"/><Relationship Id="rId20" Type="http://schemas.openxmlformats.org/officeDocument/2006/relationships/hyperlink" Target="https://doi.org/10.1108/01409170710722973" TargetMode="External"/><Relationship Id="rId29" Type="http://schemas.openxmlformats.org/officeDocument/2006/relationships/hyperlink" Target="https://www.scopus.com/authid/detail.uri?authorId=571962989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n.codegear.com/article/30025" TargetMode="External"/><Relationship Id="rId24" Type="http://schemas.openxmlformats.org/officeDocument/2006/relationships/hyperlink" Target="http://orcid.org/0000-0002-4816-4579" TargetMode="External"/><Relationship Id="rId32" Type="http://schemas.openxmlformats.org/officeDocument/2006/relationships/hyperlink" Target="http://orcid.org/0000-0003-3800-6136" TargetMode="External"/><Relationship Id="rId5" Type="http://schemas.openxmlformats.org/officeDocument/2006/relationships/webSettings" Target="webSettings.xml"/><Relationship Id="rId15" Type="http://schemas.openxmlformats.org/officeDocument/2006/relationships/hyperlink" Target="https://doi.org/10.21003/ea.v165-19" TargetMode="External"/><Relationship Id="rId23" Type="http://schemas.openxmlformats.org/officeDocument/2006/relationships/hyperlink" Target="https://www.scopus.com/authid/detail.uri?authorId=56658371300" TargetMode="External"/><Relationship Id="rId28" Type="http://schemas.openxmlformats.org/officeDocument/2006/relationships/hyperlink" Target="http://orcid.org/0000-0003-3789-2455" TargetMode="External"/><Relationship Id="rId10" Type="http://schemas.openxmlformats.org/officeDocument/2006/relationships/hyperlink" Target="https://doi.org/10.1002/pmj.21459" TargetMode="External"/><Relationship Id="rId19" Type="http://schemas.openxmlformats.org/officeDocument/2006/relationships/hyperlink" Target="http://www.asutp.ru/?p=600254" TargetMode="External"/><Relationship Id="rId31" Type="http://schemas.openxmlformats.org/officeDocument/2006/relationships/hyperlink" Target="https://www.scopus.com/authid/detail.uri?authorId=57209540728" TargetMode="External"/><Relationship Id="rId4" Type="http://schemas.openxmlformats.org/officeDocument/2006/relationships/settings" Target="settings.xml"/><Relationship Id="rId9" Type="http://schemas.openxmlformats.org/officeDocument/2006/relationships/hyperlink" Target="https://doi.org/10.1108/00251741211227627" TargetMode="External"/><Relationship Id="rId14" Type="http://schemas.openxmlformats.org/officeDocument/2006/relationships/hyperlink" Target="https://doi.org/10.1109/tem.2004.830862" TargetMode="External"/><Relationship Id="rId22" Type="http://schemas.openxmlformats.org/officeDocument/2006/relationships/hyperlink" Target="http://orcid.org/0000-0002-4816-4579" TargetMode="External"/><Relationship Id="rId27" Type="http://schemas.openxmlformats.org/officeDocument/2006/relationships/hyperlink" Target="https://www.scopus.com/authid/detail.uri?authorId=57196298930" TargetMode="External"/><Relationship Id="rId30" Type="http://schemas.openxmlformats.org/officeDocument/2006/relationships/hyperlink" Target="http://orcid.org/0000-0003-3800-6136" TargetMode="External"/><Relationship Id="rId35" Type="http://schemas.openxmlformats.org/officeDocument/2006/relationships/theme" Target="theme/theme1.xml"/><Relationship Id="rId8" Type="http://schemas.openxmlformats.org/officeDocument/2006/relationships/hyperlink" Target="https://doi.org/10.21003/ea.v16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16</Pages>
  <Words>6063</Words>
  <Characters>34561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40543</CharactersWithSpaces>
  <SharedDoc>false</SharedDoc>
  <HLinks>
    <vt:vector size="30" baseType="variant">
      <vt:variant>
        <vt:i4>4325445</vt:i4>
      </vt:variant>
      <vt:variant>
        <vt:i4>12</vt:i4>
      </vt:variant>
      <vt:variant>
        <vt:i4>0</vt:i4>
      </vt:variant>
      <vt:variant>
        <vt:i4>5</vt:i4>
      </vt:variant>
      <vt:variant>
        <vt:lpwstr>http://orcid.org/0000-0003-3789-2455</vt:lpwstr>
      </vt:variant>
      <vt:variant>
        <vt:lpwstr/>
      </vt:variant>
      <vt:variant>
        <vt:i4>5308428</vt:i4>
      </vt:variant>
      <vt:variant>
        <vt:i4>9</vt:i4>
      </vt:variant>
      <vt:variant>
        <vt:i4>0</vt:i4>
      </vt:variant>
      <vt:variant>
        <vt:i4>5</vt:i4>
      </vt:variant>
      <vt:variant>
        <vt:lpwstr>http://www.asutp.ru/?p=600254</vt:lpwstr>
      </vt:variant>
      <vt:variant>
        <vt:lpwstr/>
      </vt:variant>
      <vt:variant>
        <vt:i4>5701714</vt:i4>
      </vt:variant>
      <vt:variant>
        <vt:i4>6</vt:i4>
      </vt:variant>
      <vt:variant>
        <vt:i4>0</vt:i4>
      </vt:variant>
      <vt:variant>
        <vt:i4>5</vt:i4>
      </vt:variant>
      <vt:variant>
        <vt:lpwstr>http://dn.codegear.com/article/30025</vt:lpwstr>
      </vt:variant>
      <vt:variant>
        <vt:lpwstr/>
      </vt:variant>
      <vt:variant>
        <vt:i4>5308428</vt:i4>
      </vt:variant>
      <vt:variant>
        <vt:i4>3</vt:i4>
      </vt:variant>
      <vt:variant>
        <vt:i4>0</vt:i4>
      </vt:variant>
      <vt:variant>
        <vt:i4>5</vt:i4>
      </vt:variant>
      <vt:variant>
        <vt:lpwstr>http://www.asutp.ru/?p=600254</vt:lpwstr>
      </vt:variant>
      <vt:variant>
        <vt:lpwstr/>
      </vt:variant>
      <vt:variant>
        <vt:i4>5701714</vt:i4>
      </vt:variant>
      <vt:variant>
        <vt:i4>0</vt:i4>
      </vt:variant>
      <vt:variant>
        <vt:i4>0</vt:i4>
      </vt:variant>
      <vt:variant>
        <vt:i4>5</vt:i4>
      </vt:variant>
      <vt:variant>
        <vt:lpwstr>http://dn.codegear.com/article/30025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Виталина Бабенко</dc:creator>
  <cp:lastModifiedBy>Admin</cp:lastModifiedBy>
  <cp:revision>9</cp:revision>
  <dcterms:created xsi:type="dcterms:W3CDTF">2022-03-22T12:53:00Z</dcterms:created>
  <dcterms:modified xsi:type="dcterms:W3CDTF">2022-08-09T16:59:00Z</dcterms:modified>
</cp:coreProperties>
</file>